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B2" w:rsidRPr="00CB5463" w:rsidRDefault="00483D4E" w:rsidP="00483D4E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63">
        <w:rPr>
          <w:rFonts w:ascii="Times New Roman" w:hAnsi="Times New Roman" w:cs="Times New Roman"/>
          <w:b/>
          <w:sz w:val="24"/>
          <w:szCs w:val="24"/>
        </w:rPr>
        <w:t>АНТРОПОМЕТРИЯ. ОПРЕДЕЛЕНИЕ ВОДНОГО БАЛАНСА И СУТОЧНОГО ДИУРЕЗА</w:t>
      </w:r>
    </w:p>
    <w:p w:rsidR="00483D4E" w:rsidRDefault="00483D4E" w:rsidP="00483D4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0A43F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1371600"/>
            <wp:positionH relativeFrom="column">
              <wp:align>left</wp:align>
            </wp:positionH>
            <wp:positionV relativeFrom="paragraph">
              <wp:align>top</wp:align>
            </wp:positionV>
            <wp:extent cx="1247775" cy="1247775"/>
            <wp:effectExtent l="19050" t="0" r="9525" b="0"/>
            <wp:wrapSquare wrapText="bothSides"/>
            <wp:docPr id="1" name="Рисунок 1" descr="C:\Users\Кот\Desktop\jqqE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т\Desktop\jqqEI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205" r="2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3F5">
        <w:rPr>
          <w:rFonts w:ascii="Times New Roman" w:hAnsi="Times New Roman" w:cs="Times New Roman"/>
          <w:b/>
          <w:sz w:val="24"/>
          <w:szCs w:val="24"/>
        </w:rPr>
        <w:t>Антропометрия</w:t>
      </w:r>
      <w:r>
        <w:rPr>
          <w:rFonts w:ascii="Times New Roman" w:hAnsi="Times New Roman" w:cs="Times New Roman"/>
          <w:sz w:val="24"/>
          <w:szCs w:val="24"/>
        </w:rPr>
        <w:t xml:space="preserve"> – это (дайте определение термину)________________________________________________________________________________________________</w:t>
      </w:r>
    </w:p>
    <w:p w:rsidR="00483D4E" w:rsidRDefault="00483D4E" w:rsidP="00483D4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0A43F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антропометрии:________________________________</w:t>
      </w:r>
    </w:p>
    <w:p w:rsidR="000A43F5" w:rsidRDefault="00483D4E" w:rsidP="000A43F5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0A43F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34415" cy="1171575"/>
            <wp:effectExtent l="38100" t="19050" r="13335" b="28575"/>
            <wp:wrapSquare wrapText="bothSides"/>
            <wp:docPr id="3" name="Рисунок 3" descr="C:\Users\Кот\Desktop\m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т\Desktop\mb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5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1715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8BF">
        <w:rPr>
          <w:rFonts w:ascii="Times New Roman" w:hAnsi="Times New Roman" w:cs="Times New Roman"/>
          <w:b/>
          <w:sz w:val="24"/>
          <w:szCs w:val="24"/>
        </w:rPr>
        <w:t>Задачи</w:t>
      </w:r>
      <w:r w:rsidR="000A43F5">
        <w:rPr>
          <w:rFonts w:ascii="Times New Roman" w:hAnsi="Times New Roman" w:cs="Times New Roman"/>
          <w:sz w:val="24"/>
          <w:szCs w:val="24"/>
        </w:rPr>
        <w:t xml:space="preserve"> определения параметров массы тела (перечислить):______________________________</w:t>
      </w:r>
    </w:p>
    <w:p w:rsidR="000A43F5" w:rsidRDefault="000A43F5" w:rsidP="000A43F5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0A43F5">
        <w:rPr>
          <w:rFonts w:ascii="Times New Roman" w:hAnsi="Times New Roman" w:cs="Times New Roman"/>
          <w:b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>, при которых осуществляется взвешивание пациента (перечислить):________________________________________</w:t>
      </w:r>
    </w:p>
    <w:p w:rsidR="00F562F0" w:rsidRDefault="00F562F0" w:rsidP="00F562F0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B546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76300" cy="1255395"/>
            <wp:effectExtent l="38100" t="19050" r="19050" b="20955"/>
            <wp:wrapSquare wrapText="bothSides"/>
            <wp:docPr id="5" name="Рисунок 4" descr="C:\Users\Кот\Desktop\m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т\Desktop\mb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553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5463">
        <w:rPr>
          <w:rFonts w:ascii="Times New Roman" w:hAnsi="Times New Roman" w:cs="Times New Roman"/>
          <w:b/>
          <w:sz w:val="24"/>
          <w:szCs w:val="24"/>
        </w:rPr>
        <w:t>Медицинское устройство</w:t>
      </w:r>
      <w:r>
        <w:rPr>
          <w:rFonts w:ascii="Times New Roman" w:hAnsi="Times New Roman" w:cs="Times New Roman"/>
          <w:sz w:val="24"/>
          <w:szCs w:val="24"/>
        </w:rPr>
        <w:t>, с помощью которого измеряется рост человека, называется_____________________.</w:t>
      </w:r>
    </w:p>
    <w:p w:rsidR="00F562F0" w:rsidRDefault="00F562F0" w:rsidP="00F562F0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измерении роста необходимо, </w:t>
      </w:r>
      <w:r w:rsidR="00B318BF">
        <w:rPr>
          <w:rFonts w:ascii="Times New Roman" w:hAnsi="Times New Roman" w:cs="Times New Roman"/>
          <w:sz w:val="24"/>
          <w:szCs w:val="24"/>
        </w:rPr>
        <w:t xml:space="preserve">чтобы пациент касался стойки со шкалой </w:t>
      </w:r>
      <w:r w:rsidR="00B318BF" w:rsidRPr="007C08BF">
        <w:rPr>
          <w:rFonts w:ascii="Times New Roman" w:hAnsi="Times New Roman" w:cs="Times New Roman"/>
          <w:b/>
          <w:sz w:val="24"/>
          <w:szCs w:val="24"/>
        </w:rPr>
        <w:t>тремя точками</w:t>
      </w:r>
      <w:r w:rsidR="00B318BF">
        <w:rPr>
          <w:rFonts w:ascii="Times New Roman" w:hAnsi="Times New Roman" w:cs="Times New Roman"/>
          <w:sz w:val="24"/>
          <w:szCs w:val="24"/>
        </w:rPr>
        <w:t xml:space="preserve"> </w:t>
      </w:r>
      <w:r w:rsidR="00B318BF" w:rsidRPr="007C08BF">
        <w:rPr>
          <w:rFonts w:ascii="Times New Roman" w:hAnsi="Times New Roman" w:cs="Times New Roman"/>
          <w:b/>
          <w:sz w:val="24"/>
          <w:szCs w:val="24"/>
        </w:rPr>
        <w:t xml:space="preserve">тела </w:t>
      </w:r>
      <w:r w:rsidR="00B318BF">
        <w:rPr>
          <w:rFonts w:ascii="Times New Roman" w:hAnsi="Times New Roman" w:cs="Times New Roman"/>
          <w:sz w:val="24"/>
          <w:szCs w:val="24"/>
        </w:rPr>
        <w:t>(перечислить, какими):_________</w:t>
      </w:r>
    </w:p>
    <w:p w:rsidR="00B318BF" w:rsidRDefault="00B318BF" w:rsidP="00F562F0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04900" cy="1304925"/>
            <wp:effectExtent l="19050" t="0" r="0" b="0"/>
            <wp:wrapSquare wrapText="bothSides"/>
            <wp:docPr id="6" name="Рисунок 5" descr="C:\Users\Кот\Desktop\UriSet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т\Desktop\UriSet24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8BF" w:rsidRDefault="00B318BF" w:rsidP="00B318BF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B5463">
        <w:rPr>
          <w:rFonts w:ascii="Times New Roman" w:hAnsi="Times New Roman" w:cs="Times New Roman"/>
          <w:b/>
          <w:sz w:val="24"/>
          <w:szCs w:val="24"/>
        </w:rPr>
        <w:t>Суточный диурез</w:t>
      </w:r>
      <w:r>
        <w:rPr>
          <w:rFonts w:ascii="Times New Roman" w:hAnsi="Times New Roman" w:cs="Times New Roman"/>
          <w:sz w:val="24"/>
          <w:szCs w:val="24"/>
        </w:rPr>
        <w:t xml:space="preserve"> – это (дать определение термину)______________________________________________</w:t>
      </w:r>
    </w:p>
    <w:p w:rsidR="00B318BF" w:rsidRDefault="00B318BF" w:rsidP="00B318BF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CB5463">
        <w:rPr>
          <w:rFonts w:ascii="Times New Roman" w:hAnsi="Times New Roman" w:cs="Times New Roman"/>
          <w:b/>
          <w:sz w:val="24"/>
          <w:szCs w:val="24"/>
        </w:rPr>
        <w:t>Водный баланс</w:t>
      </w:r>
      <w:r>
        <w:rPr>
          <w:rFonts w:ascii="Times New Roman" w:hAnsi="Times New Roman" w:cs="Times New Roman"/>
          <w:sz w:val="24"/>
          <w:szCs w:val="24"/>
        </w:rPr>
        <w:t>- это (дать определение термину)_________________________________________</w:t>
      </w:r>
      <w:r w:rsidR="00CB5463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843" cy="981075"/>
            <wp:effectExtent l="19050" t="0" r="0" b="0"/>
            <wp:docPr id="7" name="Рисунок 6" descr="C:\Users\Кот\Desktop\apps.10754.13510798882868896.55b7eff1-f141-4bbe-8264-a02c36d1f9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т\Desktop\apps.10754.13510798882868896.55b7eff1-f141-4bbe-8264-a02c36d1f9d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43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463">
        <w:rPr>
          <w:rFonts w:ascii="Times New Roman" w:hAnsi="Times New Roman" w:cs="Times New Roman"/>
          <w:sz w:val="24"/>
          <w:szCs w:val="24"/>
        </w:rPr>
        <w:t xml:space="preserve">  </w:t>
      </w:r>
      <w:r w:rsidR="00CB5463" w:rsidRPr="00CB5463">
        <w:rPr>
          <w:rFonts w:ascii="Times New Roman" w:hAnsi="Times New Roman" w:cs="Times New Roman"/>
          <w:b/>
          <w:sz w:val="24"/>
          <w:szCs w:val="24"/>
        </w:rPr>
        <w:t>В норме</w:t>
      </w:r>
      <w:r w:rsidR="00CB5463">
        <w:rPr>
          <w:rFonts w:ascii="Times New Roman" w:hAnsi="Times New Roman" w:cs="Times New Roman"/>
          <w:sz w:val="24"/>
          <w:szCs w:val="24"/>
        </w:rPr>
        <w:t xml:space="preserve"> у взрослого здорового человека </w:t>
      </w:r>
      <w:r w:rsidR="00CB5463" w:rsidRPr="00CB5463">
        <w:rPr>
          <w:rFonts w:ascii="Times New Roman" w:hAnsi="Times New Roman" w:cs="Times New Roman"/>
          <w:b/>
          <w:sz w:val="24"/>
          <w:szCs w:val="24"/>
        </w:rPr>
        <w:t>количество выделенной</w:t>
      </w:r>
      <w:r w:rsidR="00CB5463">
        <w:rPr>
          <w:rFonts w:ascii="Times New Roman" w:hAnsi="Times New Roman" w:cs="Times New Roman"/>
          <w:sz w:val="24"/>
          <w:szCs w:val="24"/>
        </w:rPr>
        <w:t xml:space="preserve"> </w:t>
      </w:r>
      <w:r w:rsidR="00CB5463" w:rsidRPr="00CB5463">
        <w:rPr>
          <w:rFonts w:ascii="Times New Roman" w:hAnsi="Times New Roman" w:cs="Times New Roman"/>
          <w:b/>
          <w:sz w:val="24"/>
          <w:szCs w:val="24"/>
        </w:rPr>
        <w:t>мочи за сутки</w:t>
      </w:r>
      <w:r w:rsidR="00CB5AFD">
        <w:rPr>
          <w:rFonts w:ascii="Times New Roman" w:hAnsi="Times New Roman" w:cs="Times New Roman"/>
          <w:sz w:val="24"/>
          <w:szCs w:val="24"/>
        </w:rPr>
        <w:t xml:space="preserve"> составляет (продолжить </w:t>
      </w:r>
      <w:r w:rsidR="00CB5463">
        <w:rPr>
          <w:rFonts w:ascii="Times New Roman" w:hAnsi="Times New Roman" w:cs="Times New Roman"/>
          <w:sz w:val="24"/>
          <w:szCs w:val="24"/>
        </w:rPr>
        <w:t>пред</w:t>
      </w:r>
      <w:r w:rsidR="007C08BF">
        <w:rPr>
          <w:rFonts w:ascii="Times New Roman" w:hAnsi="Times New Roman" w:cs="Times New Roman"/>
          <w:sz w:val="24"/>
          <w:szCs w:val="24"/>
        </w:rPr>
        <w:t xml:space="preserve">ложение)_____% </w:t>
      </w:r>
      <w:proofErr w:type="gramStart"/>
      <w:r w:rsidR="007C08B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C08BF">
        <w:rPr>
          <w:rFonts w:ascii="Times New Roman" w:hAnsi="Times New Roman" w:cs="Times New Roman"/>
          <w:sz w:val="24"/>
          <w:szCs w:val="24"/>
        </w:rPr>
        <w:t xml:space="preserve"> ______________________________.</w:t>
      </w:r>
    </w:p>
    <w:p w:rsidR="00CB5463" w:rsidRDefault="00CB5463" w:rsidP="00B318BF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параметров водного баланса </w:t>
      </w:r>
      <w:r w:rsidRPr="00C010C1">
        <w:rPr>
          <w:rFonts w:ascii="Times New Roman" w:hAnsi="Times New Roman" w:cs="Times New Roman"/>
          <w:b/>
          <w:sz w:val="24"/>
          <w:szCs w:val="24"/>
        </w:rPr>
        <w:t>необходимо для того</w:t>
      </w:r>
      <w:r>
        <w:rPr>
          <w:rFonts w:ascii="Times New Roman" w:hAnsi="Times New Roman" w:cs="Times New Roman"/>
          <w:sz w:val="24"/>
          <w:szCs w:val="24"/>
        </w:rPr>
        <w:t>, чтобы (указать)______________________________________________________________</w:t>
      </w:r>
    </w:p>
    <w:p w:rsidR="00483D4E" w:rsidRPr="00483D4E" w:rsidRDefault="000A43F5" w:rsidP="00F562F0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F562F0">
        <w:rPr>
          <w:rFonts w:ascii="Times New Roman" w:hAnsi="Times New Roman" w:cs="Times New Roman"/>
          <w:sz w:val="24"/>
          <w:szCs w:val="24"/>
        </w:rPr>
        <w:t xml:space="preserve">  </w:t>
      </w:r>
      <w:r w:rsidR="00483D4E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483D4E" w:rsidRPr="00483D4E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D4E"/>
    <w:rsid w:val="000A43F5"/>
    <w:rsid w:val="002B1AE8"/>
    <w:rsid w:val="00483D4E"/>
    <w:rsid w:val="007C08BF"/>
    <w:rsid w:val="009D0EB2"/>
    <w:rsid w:val="00B318BF"/>
    <w:rsid w:val="00C010C1"/>
    <w:rsid w:val="00CB5463"/>
    <w:rsid w:val="00CB5AFD"/>
    <w:rsid w:val="00CD5B70"/>
    <w:rsid w:val="00F562F0"/>
    <w:rsid w:val="00FA5DAF"/>
    <w:rsid w:val="00FB0617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7</cp:revision>
  <dcterms:created xsi:type="dcterms:W3CDTF">2019-04-12T16:18:00Z</dcterms:created>
  <dcterms:modified xsi:type="dcterms:W3CDTF">2019-04-17T13:18:00Z</dcterms:modified>
</cp:coreProperties>
</file>