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EB3" w:rsidRPr="00AF7EB3" w:rsidRDefault="00AF7EB3" w:rsidP="00AF7E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1.7</w:t>
      </w:r>
    </w:p>
    <w:p w:rsidR="00AF7EB3" w:rsidRPr="00AF7EB3" w:rsidRDefault="00AF7EB3" w:rsidP="00AF7E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Теоретическое занятие № 6</w:t>
      </w:r>
    </w:p>
    <w:p w:rsidR="00AF7EB3" w:rsidRPr="00AF7EB3" w:rsidRDefault="00AF7EB3" w:rsidP="00AF7E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EB3">
        <w:rPr>
          <w:rFonts w:ascii="Times New Roman" w:hAnsi="Times New Roman" w:cs="Times New Roman"/>
          <w:b/>
          <w:sz w:val="28"/>
          <w:szCs w:val="28"/>
        </w:rPr>
        <w:t>Тема занятия: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AF7EB3">
        <w:rPr>
          <w:rFonts w:ascii="Times New Roman" w:eastAsia="SimSun" w:hAnsi="Times New Roman" w:cs="Times New Roman"/>
          <w:b/>
          <w:bCs/>
          <w:sz w:val="28"/>
          <w:szCs w:val="28"/>
          <w:lang w:eastAsia="ru-RU"/>
        </w:rPr>
        <w:t>Объективное сестринское обследование пациента</w:t>
      </w:r>
      <w:r w:rsidRPr="00AF7EB3">
        <w:rPr>
          <w:rFonts w:ascii="Times New Roman" w:hAnsi="Times New Roman" w:cs="Times New Roman"/>
          <w:b/>
          <w:sz w:val="28"/>
          <w:szCs w:val="28"/>
        </w:rPr>
        <w:t>»</w:t>
      </w:r>
    </w:p>
    <w:p w:rsidR="00AF7EB3" w:rsidRPr="00AF7EB3" w:rsidRDefault="00AF7EB3" w:rsidP="00AF7EB3">
      <w:pPr>
        <w:rPr>
          <w:rFonts w:ascii="Times New Roman" w:hAnsi="Times New Roman" w:cs="Times New Roman"/>
          <w:b/>
          <w:sz w:val="28"/>
          <w:szCs w:val="28"/>
        </w:rPr>
      </w:pPr>
    </w:p>
    <w:p w:rsidR="00AF7EB3" w:rsidRPr="00AF7EB3" w:rsidRDefault="00AF7EB3" w:rsidP="00AF7EB3">
      <w:pPr>
        <w:jc w:val="center"/>
        <w:rPr>
          <w:rFonts w:ascii="Times New Roman" w:hAnsi="Times New Roman" w:cs="Times New Roman"/>
          <w:sz w:val="28"/>
          <w:szCs w:val="28"/>
        </w:rPr>
      </w:pPr>
      <w:r w:rsidRPr="00AF7EB3">
        <w:rPr>
          <w:rFonts w:ascii="Times New Roman" w:hAnsi="Times New Roman" w:cs="Times New Roman"/>
          <w:sz w:val="28"/>
          <w:szCs w:val="28"/>
        </w:rPr>
        <w:t>ПЛАН ТЕОРЕТИЧЕСКОГО ЗАНЯТИЯ:</w:t>
      </w:r>
    </w:p>
    <w:p w:rsidR="00AF7EB3" w:rsidRPr="00AF7EB3" w:rsidRDefault="00AF7EB3" w:rsidP="00AF7EB3">
      <w:pPr>
        <w:spacing w:after="0" w:line="276" w:lineRule="auto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AF7EB3">
        <w:rPr>
          <w:rFonts w:ascii="Times New Roman" w:eastAsia="SimSun" w:hAnsi="Times New Roman" w:cs="Times New Roman"/>
          <w:sz w:val="28"/>
          <w:szCs w:val="28"/>
          <w:lang w:eastAsia="ru-RU"/>
        </w:rPr>
        <w:t>1.Анатомо-физиологические особенности и показатели жизнедеятельности человека в разные возрастные периоды</w:t>
      </w:r>
      <w:r w:rsidR="0006344F">
        <w:rPr>
          <w:rFonts w:ascii="Times New Roman" w:eastAsia="SimSun" w:hAnsi="Times New Roman" w:cs="Times New Roman"/>
          <w:sz w:val="28"/>
          <w:szCs w:val="28"/>
          <w:lang w:eastAsia="ru-RU"/>
        </w:rPr>
        <w:t>.</w:t>
      </w:r>
    </w:p>
    <w:p w:rsidR="00AF7EB3" w:rsidRPr="00AF7EB3" w:rsidRDefault="00AF7EB3" w:rsidP="00AF7EB3">
      <w:pPr>
        <w:spacing w:after="0" w:line="276" w:lineRule="auto"/>
        <w:rPr>
          <w:rFonts w:ascii="Times New Roman" w:eastAsia="SimSun" w:hAnsi="Times New Roman" w:cs="Times New Roman"/>
          <w:sz w:val="28"/>
          <w:szCs w:val="28"/>
          <w:lang w:eastAsia="ru-RU"/>
        </w:rPr>
      </w:pPr>
      <w:r w:rsidRPr="00AF7EB3">
        <w:rPr>
          <w:rFonts w:ascii="Times New Roman" w:eastAsia="SimSun" w:hAnsi="Times New Roman" w:cs="Times New Roman"/>
          <w:sz w:val="28"/>
          <w:szCs w:val="28"/>
          <w:lang w:eastAsia="ru-RU"/>
        </w:rPr>
        <w:t xml:space="preserve">2.Сестринское обследование и оценка сознания, положения в постели, двигательной активности, артериального давления, пульса, частоты дыхательных движений, температуры тела. Антропометрия. </w:t>
      </w:r>
    </w:p>
    <w:p w:rsidR="00AF7EB3" w:rsidRPr="00AF7EB3" w:rsidRDefault="00AF7EB3" w:rsidP="00AF7EB3">
      <w:pPr>
        <w:jc w:val="both"/>
        <w:rPr>
          <w:rFonts w:ascii="Times New Roman" w:hAnsi="Times New Roman" w:cs="Times New Roman"/>
          <w:sz w:val="28"/>
          <w:szCs w:val="28"/>
        </w:rPr>
      </w:pPr>
      <w:r w:rsidRPr="00AF7EB3">
        <w:rPr>
          <w:rFonts w:ascii="Times New Roman" w:eastAsia="SimSun" w:hAnsi="Times New Roman" w:cs="Times New Roman"/>
          <w:sz w:val="28"/>
          <w:szCs w:val="28"/>
          <w:lang w:eastAsia="ru-RU"/>
        </w:rPr>
        <w:t>3. Правила измерения и интерпретация данных обследования пациентов.</w:t>
      </w:r>
    </w:p>
    <w:p w:rsidR="00AF7EB3" w:rsidRPr="00AF7EB3" w:rsidRDefault="00AF7EB3" w:rsidP="00AF7EB3">
      <w:pPr>
        <w:rPr>
          <w:rFonts w:ascii="Times New Roman" w:hAnsi="Times New Roman" w:cs="Times New Roman"/>
          <w:sz w:val="28"/>
          <w:szCs w:val="28"/>
        </w:rPr>
      </w:pPr>
    </w:p>
    <w:p w:rsidR="00AF7EB3" w:rsidRDefault="00AF7EB3" w:rsidP="00AF7EB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</w:p>
    <w:p w:rsidR="00953937" w:rsidRDefault="00AF7EB3" w:rsidP="00AF7EB3">
      <w:pPr>
        <w:jc w:val="both"/>
        <w:rPr>
          <w:rFonts w:ascii="Times New Roman" w:hAnsi="Times New Roman" w:cs="Times New Roman"/>
          <w:sz w:val="28"/>
          <w:szCs w:val="28"/>
        </w:rPr>
      </w:pPr>
      <w:r w:rsidRPr="00AF7EB3">
        <w:rPr>
          <w:rFonts w:ascii="Times New Roman" w:hAnsi="Times New Roman" w:cs="Times New Roman"/>
          <w:sz w:val="28"/>
          <w:szCs w:val="28"/>
        </w:rPr>
        <w:t xml:space="preserve">Для каждого возрастного периода характерны определенные </w:t>
      </w:r>
      <w:r w:rsidRPr="00A74001">
        <w:rPr>
          <w:rFonts w:ascii="Times New Roman" w:hAnsi="Times New Roman" w:cs="Times New Roman"/>
          <w:i/>
          <w:sz w:val="28"/>
          <w:szCs w:val="28"/>
        </w:rPr>
        <w:t>анатомические</w:t>
      </w:r>
      <w:r w:rsidRPr="00AF7EB3">
        <w:rPr>
          <w:rFonts w:ascii="Times New Roman" w:hAnsi="Times New Roman" w:cs="Times New Roman"/>
          <w:sz w:val="28"/>
          <w:szCs w:val="28"/>
        </w:rPr>
        <w:t xml:space="preserve"> и </w:t>
      </w:r>
      <w:r w:rsidRPr="00A74001">
        <w:rPr>
          <w:rFonts w:ascii="Times New Roman" w:hAnsi="Times New Roman" w:cs="Times New Roman"/>
          <w:i/>
          <w:sz w:val="28"/>
          <w:szCs w:val="28"/>
        </w:rPr>
        <w:t>физиологические</w:t>
      </w:r>
      <w:r w:rsidRPr="00AF7EB3">
        <w:rPr>
          <w:rFonts w:ascii="Times New Roman" w:hAnsi="Times New Roman" w:cs="Times New Roman"/>
          <w:sz w:val="28"/>
          <w:szCs w:val="28"/>
        </w:rPr>
        <w:t xml:space="preserve"> показатели. На протяжении жизни организм человека проходит последовательно ряд закономерных морфологических, биохимических и физиологических изменений. Знание закономерностей, характеризующих возрастные изменения, способствует правильной оценке показателей состояния пациента и позволит медицинской сестре правильно организовать уход за пациентами.</w:t>
      </w:r>
    </w:p>
    <w:p w:rsidR="00AF7EB3" w:rsidRDefault="00AF7EB3" w:rsidP="00AF7E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организма</w:t>
      </w:r>
      <w:r w:rsidR="002A0D28">
        <w:rPr>
          <w:rFonts w:ascii="Times New Roman" w:hAnsi="Times New Roman" w:cs="Times New Roman"/>
          <w:sz w:val="28"/>
          <w:szCs w:val="28"/>
        </w:rPr>
        <w:t xml:space="preserve"> осуществляется во все периоды его жизни – с момента зачатия до ухода его из жизни. Оказавшись после рождения, образно говоря, в условиях автономного режима, ребёнок быстро растёт, увеличивается масса, длина и площадь поверхности его тела. Рост человека продолжается примерно до 20 лет. У девочек интенсивность роста приходится на 10 - 13 лет, у мальчиков: с 12 до 16. Увеличение массы тела происходит практически параллельно с увеличением его длины</w:t>
      </w:r>
      <w:r w:rsidR="002906F4">
        <w:rPr>
          <w:rFonts w:ascii="Times New Roman" w:hAnsi="Times New Roman" w:cs="Times New Roman"/>
          <w:sz w:val="28"/>
          <w:szCs w:val="28"/>
        </w:rPr>
        <w:t xml:space="preserve"> и стабилизируется к 20 - 25 годам.</w:t>
      </w:r>
    </w:p>
    <w:p w:rsidR="002906F4" w:rsidRDefault="002906F4" w:rsidP="00AF7E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правило, </w:t>
      </w:r>
      <w:r w:rsidRPr="00A74001">
        <w:rPr>
          <w:rFonts w:ascii="Times New Roman" w:hAnsi="Times New Roman" w:cs="Times New Roman"/>
          <w:i/>
          <w:sz w:val="28"/>
          <w:szCs w:val="28"/>
        </w:rPr>
        <w:t>юношеский возраст</w:t>
      </w:r>
      <w:r>
        <w:rPr>
          <w:rFonts w:ascii="Times New Roman" w:hAnsi="Times New Roman" w:cs="Times New Roman"/>
          <w:sz w:val="28"/>
          <w:szCs w:val="28"/>
        </w:rPr>
        <w:t xml:space="preserve"> (16 - 21 год) связан с периодом созревания, когда все органы, их системы и аппараты достигают своей морфофункциональной зрелости. </w:t>
      </w:r>
    </w:p>
    <w:p w:rsidR="002906F4" w:rsidRDefault="002906F4" w:rsidP="00AF7EB3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i/>
          <w:sz w:val="28"/>
          <w:szCs w:val="28"/>
        </w:rPr>
        <w:t>Зрелый возраст</w:t>
      </w:r>
      <w:r>
        <w:rPr>
          <w:rFonts w:ascii="Times New Roman" w:hAnsi="Times New Roman" w:cs="Times New Roman"/>
          <w:sz w:val="28"/>
          <w:szCs w:val="28"/>
        </w:rPr>
        <w:t xml:space="preserve"> (22 - 60 лет) характеризуется незначительными изменениями строения тела, а функциональные возможности этого продолжительного периода во многом определяются образом жизни, питания, двигательной активности.</w:t>
      </w:r>
    </w:p>
    <w:p w:rsidR="002906F4" w:rsidRDefault="002906F4" w:rsidP="00AF7EB3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i/>
          <w:sz w:val="28"/>
          <w:szCs w:val="28"/>
        </w:rPr>
        <w:t>Пожилому возрасту</w:t>
      </w:r>
      <w:r>
        <w:rPr>
          <w:rFonts w:ascii="Times New Roman" w:hAnsi="Times New Roman" w:cs="Times New Roman"/>
          <w:sz w:val="28"/>
          <w:szCs w:val="28"/>
        </w:rPr>
        <w:t xml:space="preserve"> (61 – 74 года) и </w:t>
      </w:r>
      <w:r w:rsidRPr="00A74001">
        <w:rPr>
          <w:rFonts w:ascii="Times New Roman" w:hAnsi="Times New Roman" w:cs="Times New Roman"/>
          <w:i/>
          <w:sz w:val="28"/>
          <w:szCs w:val="28"/>
        </w:rPr>
        <w:t>старческому</w:t>
      </w:r>
      <w:r>
        <w:rPr>
          <w:rFonts w:ascii="Times New Roman" w:hAnsi="Times New Roman" w:cs="Times New Roman"/>
          <w:sz w:val="28"/>
          <w:szCs w:val="28"/>
        </w:rPr>
        <w:t xml:space="preserve"> (75 и старше) свойственны процессы перестройки, снижение активных возможностей организма</w:t>
      </w:r>
      <w:r w:rsidR="0006344F">
        <w:rPr>
          <w:rFonts w:ascii="Times New Roman" w:hAnsi="Times New Roman" w:cs="Times New Roman"/>
          <w:sz w:val="28"/>
          <w:szCs w:val="28"/>
        </w:rPr>
        <w:t xml:space="preserve"> и его </w:t>
      </w:r>
      <w:r w:rsidR="0006344F">
        <w:rPr>
          <w:rFonts w:ascii="Times New Roman" w:hAnsi="Times New Roman" w:cs="Times New Roman"/>
          <w:sz w:val="28"/>
          <w:szCs w:val="28"/>
        </w:rPr>
        <w:lastRenderedPageBreak/>
        <w:t>систем: иммунной, нервной, кровеносной и так далее. Здоровый образ жизни, двигательная активность в течение всей жизни, существенно замедляют процесс старения.</w:t>
      </w:r>
    </w:p>
    <w:p w:rsidR="0006344F" w:rsidRPr="0006344F" w:rsidRDefault="0006344F" w:rsidP="000634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06344F">
        <w:t xml:space="preserve"> </w:t>
      </w:r>
      <w:r w:rsidRPr="0006344F">
        <w:rPr>
          <w:rFonts w:ascii="Times New Roman" w:hAnsi="Times New Roman" w:cs="Times New Roman"/>
          <w:sz w:val="28"/>
          <w:szCs w:val="28"/>
        </w:rPr>
        <w:t>Сестринское обследование пациента.</w:t>
      </w:r>
    </w:p>
    <w:p w:rsidR="0006344F" w:rsidRDefault="0006344F" w:rsidP="0006344F">
      <w:pPr>
        <w:jc w:val="both"/>
        <w:rPr>
          <w:rFonts w:ascii="Times New Roman" w:hAnsi="Times New Roman" w:cs="Times New Roman"/>
          <w:sz w:val="28"/>
          <w:szCs w:val="28"/>
        </w:rPr>
      </w:pPr>
      <w:r w:rsidRPr="0006344F">
        <w:rPr>
          <w:rFonts w:ascii="Times New Roman" w:hAnsi="Times New Roman" w:cs="Times New Roman"/>
          <w:b/>
          <w:sz w:val="28"/>
          <w:szCs w:val="28"/>
        </w:rPr>
        <w:t>Субъективное обследование</w:t>
      </w:r>
      <w:r w:rsidRPr="0006344F">
        <w:rPr>
          <w:rFonts w:ascii="Times New Roman" w:hAnsi="Times New Roman" w:cs="Times New Roman"/>
          <w:sz w:val="28"/>
          <w:szCs w:val="28"/>
        </w:rPr>
        <w:t xml:space="preserve"> подразумевает </w:t>
      </w:r>
      <w:r w:rsidRPr="0006344F">
        <w:rPr>
          <w:rFonts w:ascii="Times New Roman" w:hAnsi="Times New Roman" w:cs="Times New Roman"/>
          <w:i/>
          <w:sz w:val="28"/>
          <w:szCs w:val="28"/>
        </w:rPr>
        <w:t>опрос</w:t>
      </w:r>
      <w:r w:rsidRPr="0006344F">
        <w:rPr>
          <w:rFonts w:ascii="Times New Roman" w:hAnsi="Times New Roman" w:cs="Times New Roman"/>
          <w:sz w:val="28"/>
          <w:szCs w:val="28"/>
        </w:rPr>
        <w:t xml:space="preserve"> пациента. </w:t>
      </w:r>
    </w:p>
    <w:p w:rsidR="0006344F" w:rsidRPr="0006344F" w:rsidRDefault="0006344F" w:rsidP="000634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Проводя его, </w:t>
      </w:r>
      <w:r w:rsidRPr="0006344F">
        <w:rPr>
          <w:rFonts w:ascii="Times New Roman" w:hAnsi="Times New Roman" w:cs="Times New Roman"/>
          <w:sz w:val="28"/>
          <w:szCs w:val="28"/>
        </w:rPr>
        <w:t>необходимо создать конфиденциальную обстанов</w:t>
      </w:r>
      <w:r>
        <w:rPr>
          <w:rFonts w:ascii="Times New Roman" w:hAnsi="Times New Roman" w:cs="Times New Roman"/>
          <w:sz w:val="28"/>
          <w:szCs w:val="28"/>
        </w:rPr>
        <w:t xml:space="preserve">ку, вежливо задавать вопросы по </w:t>
      </w:r>
      <w:r w:rsidRPr="0006344F">
        <w:rPr>
          <w:rFonts w:ascii="Times New Roman" w:hAnsi="Times New Roman" w:cs="Times New Roman"/>
          <w:sz w:val="28"/>
          <w:szCs w:val="28"/>
        </w:rPr>
        <w:t>определенной схеме. При первой встрече с пациен</w:t>
      </w:r>
      <w:r>
        <w:rPr>
          <w:rFonts w:ascii="Times New Roman" w:hAnsi="Times New Roman" w:cs="Times New Roman"/>
          <w:sz w:val="28"/>
          <w:szCs w:val="28"/>
        </w:rPr>
        <w:t xml:space="preserve">том собираются анкетные данные: </w:t>
      </w:r>
      <w:r w:rsidRPr="0006344F">
        <w:rPr>
          <w:rFonts w:ascii="Times New Roman" w:hAnsi="Times New Roman" w:cs="Times New Roman"/>
          <w:sz w:val="28"/>
          <w:szCs w:val="28"/>
        </w:rPr>
        <w:t>возраст, место жительства, место работы</w:t>
      </w:r>
      <w:r>
        <w:rPr>
          <w:rFonts w:ascii="Times New Roman" w:hAnsi="Times New Roman" w:cs="Times New Roman"/>
          <w:sz w:val="28"/>
          <w:szCs w:val="28"/>
        </w:rPr>
        <w:t xml:space="preserve">. При субъективном обследовании </w:t>
      </w:r>
      <w:r w:rsidRPr="0006344F">
        <w:rPr>
          <w:rFonts w:ascii="Times New Roman" w:hAnsi="Times New Roman" w:cs="Times New Roman"/>
          <w:sz w:val="28"/>
          <w:szCs w:val="28"/>
        </w:rPr>
        <w:t>выясняются:</w:t>
      </w:r>
    </w:p>
    <w:p w:rsidR="0006344F" w:rsidRPr="0006344F" w:rsidRDefault="0006344F" w:rsidP="0006344F">
      <w:pPr>
        <w:jc w:val="both"/>
        <w:rPr>
          <w:rFonts w:ascii="Times New Roman" w:hAnsi="Times New Roman" w:cs="Times New Roman"/>
          <w:sz w:val="28"/>
          <w:szCs w:val="28"/>
        </w:rPr>
      </w:pPr>
      <w:r w:rsidRPr="0006344F">
        <w:rPr>
          <w:rFonts w:ascii="Times New Roman" w:hAnsi="Times New Roman" w:cs="Times New Roman"/>
          <w:sz w:val="28"/>
          <w:szCs w:val="28"/>
        </w:rPr>
        <w:t>• жалобы - что заставило пациента обратиться за медицинской помощью;</w:t>
      </w:r>
    </w:p>
    <w:p w:rsidR="0006344F" w:rsidRPr="0006344F" w:rsidRDefault="0006344F" w:rsidP="0006344F">
      <w:pPr>
        <w:jc w:val="both"/>
        <w:rPr>
          <w:rFonts w:ascii="Times New Roman" w:hAnsi="Times New Roman" w:cs="Times New Roman"/>
          <w:sz w:val="28"/>
          <w:szCs w:val="28"/>
        </w:rPr>
      </w:pPr>
      <w:r w:rsidRPr="0006344F">
        <w:rPr>
          <w:rFonts w:ascii="Times New Roman" w:hAnsi="Times New Roman" w:cs="Times New Roman"/>
          <w:sz w:val="28"/>
          <w:szCs w:val="28"/>
        </w:rPr>
        <w:t>• данные из анамнеза болезни – история возни</w:t>
      </w:r>
      <w:r>
        <w:rPr>
          <w:rFonts w:ascii="Times New Roman" w:hAnsi="Times New Roman" w:cs="Times New Roman"/>
          <w:sz w:val="28"/>
          <w:szCs w:val="28"/>
        </w:rPr>
        <w:t xml:space="preserve">кновения той или иной проблемы, </w:t>
      </w:r>
      <w:r w:rsidRPr="0006344F">
        <w:rPr>
          <w:rFonts w:ascii="Times New Roman" w:hAnsi="Times New Roman" w:cs="Times New Roman"/>
          <w:sz w:val="28"/>
          <w:szCs w:val="28"/>
        </w:rPr>
        <w:t>начало заболевания, как оно протекало, как лечился пациент;</w:t>
      </w:r>
    </w:p>
    <w:p w:rsidR="0006344F" w:rsidRPr="0006344F" w:rsidRDefault="0006344F" w:rsidP="0006344F">
      <w:pPr>
        <w:jc w:val="both"/>
        <w:rPr>
          <w:rFonts w:ascii="Times New Roman" w:hAnsi="Times New Roman" w:cs="Times New Roman"/>
          <w:sz w:val="28"/>
          <w:szCs w:val="28"/>
        </w:rPr>
      </w:pPr>
      <w:r w:rsidRPr="0006344F">
        <w:rPr>
          <w:rFonts w:ascii="Times New Roman" w:hAnsi="Times New Roman" w:cs="Times New Roman"/>
          <w:sz w:val="28"/>
          <w:szCs w:val="28"/>
        </w:rPr>
        <w:t>• данные из анамнеза жизни – ка</w:t>
      </w:r>
      <w:r>
        <w:rPr>
          <w:rFonts w:ascii="Times New Roman" w:hAnsi="Times New Roman" w:cs="Times New Roman"/>
          <w:sz w:val="28"/>
          <w:szCs w:val="28"/>
        </w:rPr>
        <w:t xml:space="preserve">к развивался, чем болел, какова </w:t>
      </w:r>
      <w:r w:rsidRPr="0006344F">
        <w:rPr>
          <w:rFonts w:ascii="Times New Roman" w:hAnsi="Times New Roman" w:cs="Times New Roman"/>
          <w:sz w:val="28"/>
          <w:szCs w:val="28"/>
        </w:rPr>
        <w:t>наследственность, есть ли аллергическая наст</w:t>
      </w:r>
      <w:r>
        <w:rPr>
          <w:rFonts w:ascii="Times New Roman" w:hAnsi="Times New Roman" w:cs="Times New Roman"/>
          <w:sz w:val="28"/>
          <w:szCs w:val="28"/>
        </w:rPr>
        <w:t xml:space="preserve">роенность организма. Кроме того </w:t>
      </w:r>
      <w:r w:rsidRPr="0006344F">
        <w:rPr>
          <w:rFonts w:ascii="Times New Roman" w:hAnsi="Times New Roman" w:cs="Times New Roman"/>
          <w:sz w:val="28"/>
          <w:szCs w:val="28"/>
        </w:rPr>
        <w:t>- взаимоотношения в семье, финансовый с</w:t>
      </w:r>
      <w:r>
        <w:rPr>
          <w:rFonts w:ascii="Times New Roman" w:hAnsi="Times New Roman" w:cs="Times New Roman"/>
          <w:sz w:val="28"/>
          <w:szCs w:val="28"/>
        </w:rPr>
        <w:t xml:space="preserve">татус, окружающая обстановка, в </w:t>
      </w:r>
      <w:r w:rsidRPr="0006344F">
        <w:rPr>
          <w:rFonts w:ascii="Times New Roman" w:hAnsi="Times New Roman" w:cs="Times New Roman"/>
          <w:sz w:val="28"/>
          <w:szCs w:val="28"/>
        </w:rPr>
        <w:t>которой живет и работает пациент; есть ли у п</w:t>
      </w:r>
      <w:r>
        <w:rPr>
          <w:rFonts w:ascii="Times New Roman" w:hAnsi="Times New Roman" w:cs="Times New Roman"/>
          <w:sz w:val="28"/>
          <w:szCs w:val="28"/>
        </w:rPr>
        <w:t xml:space="preserve">ациента нарушения зрения, речи, </w:t>
      </w:r>
      <w:r w:rsidRPr="0006344F">
        <w:rPr>
          <w:rFonts w:ascii="Times New Roman" w:hAnsi="Times New Roman" w:cs="Times New Roman"/>
          <w:sz w:val="28"/>
          <w:szCs w:val="28"/>
        </w:rPr>
        <w:t>памяти, сна;</w:t>
      </w:r>
    </w:p>
    <w:p w:rsidR="0006344F" w:rsidRPr="0006344F" w:rsidRDefault="0006344F" w:rsidP="0006344F">
      <w:pPr>
        <w:jc w:val="both"/>
        <w:rPr>
          <w:rFonts w:ascii="Times New Roman" w:hAnsi="Times New Roman" w:cs="Times New Roman"/>
          <w:sz w:val="28"/>
          <w:szCs w:val="28"/>
        </w:rPr>
      </w:pPr>
      <w:r w:rsidRPr="0006344F">
        <w:rPr>
          <w:rFonts w:ascii="Times New Roman" w:hAnsi="Times New Roman" w:cs="Times New Roman"/>
          <w:sz w:val="28"/>
          <w:szCs w:val="28"/>
        </w:rPr>
        <w:t>• данные о духовном развитии – отношение к религии, привычки, обычаи;</w:t>
      </w:r>
    </w:p>
    <w:p w:rsidR="0006344F" w:rsidRPr="0006344F" w:rsidRDefault="0006344F" w:rsidP="0006344F">
      <w:pPr>
        <w:jc w:val="both"/>
        <w:rPr>
          <w:rFonts w:ascii="Times New Roman" w:hAnsi="Times New Roman" w:cs="Times New Roman"/>
          <w:sz w:val="28"/>
          <w:szCs w:val="28"/>
        </w:rPr>
      </w:pPr>
      <w:r w:rsidRPr="0006344F">
        <w:rPr>
          <w:rFonts w:ascii="Times New Roman" w:hAnsi="Times New Roman" w:cs="Times New Roman"/>
          <w:sz w:val="28"/>
          <w:szCs w:val="28"/>
        </w:rPr>
        <w:t>• как пациент сам оценивает свое состояние, как относится к процедурам.</w:t>
      </w:r>
    </w:p>
    <w:p w:rsidR="0006344F" w:rsidRPr="0006344F" w:rsidRDefault="0006344F" w:rsidP="0006344F">
      <w:pPr>
        <w:jc w:val="both"/>
        <w:rPr>
          <w:rFonts w:ascii="Times New Roman" w:hAnsi="Times New Roman" w:cs="Times New Roman"/>
          <w:sz w:val="28"/>
          <w:szCs w:val="28"/>
        </w:rPr>
      </w:pPr>
      <w:r w:rsidRPr="0006344F">
        <w:rPr>
          <w:rFonts w:ascii="Times New Roman" w:hAnsi="Times New Roman" w:cs="Times New Roman"/>
          <w:sz w:val="28"/>
          <w:szCs w:val="28"/>
        </w:rPr>
        <w:t>Проводя сбор субъективной информации, медсестра наблюдает за пациентом,</w:t>
      </w:r>
    </w:p>
    <w:p w:rsidR="0006344F" w:rsidRPr="0006344F" w:rsidRDefault="0006344F" w:rsidP="0006344F">
      <w:pPr>
        <w:jc w:val="both"/>
        <w:rPr>
          <w:rFonts w:ascii="Times New Roman" w:hAnsi="Times New Roman" w:cs="Times New Roman"/>
          <w:sz w:val="28"/>
          <w:szCs w:val="28"/>
        </w:rPr>
      </w:pPr>
      <w:r w:rsidRPr="0006344F">
        <w:rPr>
          <w:rFonts w:ascii="Times New Roman" w:hAnsi="Times New Roman" w:cs="Times New Roman"/>
          <w:sz w:val="28"/>
          <w:szCs w:val="28"/>
        </w:rPr>
        <w:t>оценивая его реакции, интеллектуальные способности.</w:t>
      </w:r>
    </w:p>
    <w:p w:rsidR="0006344F" w:rsidRPr="0006344F" w:rsidRDefault="0006344F" w:rsidP="0006344F">
      <w:pPr>
        <w:jc w:val="both"/>
        <w:rPr>
          <w:rFonts w:ascii="Times New Roman" w:hAnsi="Times New Roman" w:cs="Times New Roman"/>
          <w:sz w:val="28"/>
          <w:szCs w:val="28"/>
        </w:rPr>
      </w:pPr>
      <w:r w:rsidRPr="0006344F">
        <w:rPr>
          <w:rFonts w:ascii="Times New Roman" w:hAnsi="Times New Roman" w:cs="Times New Roman"/>
          <w:b/>
          <w:sz w:val="28"/>
          <w:szCs w:val="28"/>
        </w:rPr>
        <w:t>Объективное обследование</w:t>
      </w:r>
      <w:r w:rsidRPr="0006344F">
        <w:rPr>
          <w:rFonts w:ascii="Times New Roman" w:hAnsi="Times New Roman" w:cs="Times New Roman"/>
          <w:sz w:val="28"/>
          <w:szCs w:val="28"/>
        </w:rPr>
        <w:t xml:space="preserve"> – непосредственный </w:t>
      </w:r>
      <w:r>
        <w:rPr>
          <w:rFonts w:ascii="Times New Roman" w:hAnsi="Times New Roman" w:cs="Times New Roman"/>
          <w:sz w:val="28"/>
          <w:szCs w:val="28"/>
        </w:rPr>
        <w:t xml:space="preserve">осмотр - необходимо проводить в </w:t>
      </w:r>
      <w:r w:rsidRPr="0006344F">
        <w:rPr>
          <w:rFonts w:ascii="Times New Roman" w:hAnsi="Times New Roman" w:cs="Times New Roman"/>
          <w:sz w:val="28"/>
          <w:szCs w:val="28"/>
        </w:rPr>
        <w:t>теплом помещении без сквозняков, соблюдая ус</w:t>
      </w:r>
      <w:r>
        <w:rPr>
          <w:rFonts w:ascii="Times New Roman" w:hAnsi="Times New Roman" w:cs="Times New Roman"/>
          <w:sz w:val="28"/>
          <w:szCs w:val="28"/>
        </w:rPr>
        <w:t xml:space="preserve">ловия уединения. Руки медсестры </w:t>
      </w:r>
      <w:r w:rsidRPr="0006344F">
        <w:rPr>
          <w:rFonts w:ascii="Times New Roman" w:hAnsi="Times New Roman" w:cs="Times New Roman"/>
          <w:sz w:val="28"/>
          <w:szCs w:val="28"/>
        </w:rPr>
        <w:t>должны быть чистыми, теплыми. Исключить неприятные для пациента ощущения.</w:t>
      </w:r>
    </w:p>
    <w:p w:rsidR="0006344F" w:rsidRPr="0006344F" w:rsidRDefault="0006344F" w:rsidP="0006344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344F">
        <w:rPr>
          <w:rFonts w:ascii="Times New Roman" w:hAnsi="Times New Roman" w:cs="Times New Roman"/>
          <w:i/>
          <w:sz w:val="28"/>
          <w:szCs w:val="28"/>
        </w:rPr>
        <w:t>Методы объективного сестринского обследования пациента</w:t>
      </w:r>
    </w:p>
    <w:p w:rsidR="0006344F" w:rsidRPr="0006344F" w:rsidRDefault="0006344F" w:rsidP="0006344F">
      <w:pPr>
        <w:jc w:val="both"/>
        <w:rPr>
          <w:rFonts w:ascii="Times New Roman" w:hAnsi="Times New Roman" w:cs="Times New Roman"/>
          <w:sz w:val="28"/>
          <w:szCs w:val="28"/>
        </w:rPr>
      </w:pPr>
      <w:r w:rsidRPr="0006344F">
        <w:rPr>
          <w:rFonts w:ascii="Times New Roman" w:hAnsi="Times New Roman" w:cs="Times New Roman"/>
          <w:sz w:val="28"/>
          <w:szCs w:val="28"/>
        </w:rPr>
        <w:t xml:space="preserve">• </w:t>
      </w:r>
      <w:r w:rsidRPr="0006344F">
        <w:rPr>
          <w:rFonts w:ascii="Times New Roman" w:hAnsi="Times New Roman" w:cs="Times New Roman"/>
          <w:b/>
          <w:i/>
          <w:sz w:val="28"/>
          <w:szCs w:val="28"/>
        </w:rPr>
        <w:t xml:space="preserve">Осмотр </w:t>
      </w:r>
      <w:r w:rsidRPr="0006344F">
        <w:rPr>
          <w:rFonts w:ascii="Times New Roman" w:hAnsi="Times New Roman" w:cs="Times New Roman"/>
          <w:sz w:val="28"/>
          <w:szCs w:val="28"/>
        </w:rPr>
        <w:t>– визуальная оценка общего состояни</w:t>
      </w:r>
      <w:r>
        <w:rPr>
          <w:rFonts w:ascii="Times New Roman" w:hAnsi="Times New Roman" w:cs="Times New Roman"/>
          <w:sz w:val="28"/>
          <w:szCs w:val="28"/>
        </w:rPr>
        <w:t xml:space="preserve">я, сознания пациента, положения </w:t>
      </w:r>
      <w:r w:rsidRPr="0006344F">
        <w:rPr>
          <w:rFonts w:ascii="Times New Roman" w:hAnsi="Times New Roman" w:cs="Times New Roman"/>
          <w:sz w:val="28"/>
          <w:szCs w:val="28"/>
        </w:rPr>
        <w:t>его относительно постели, выражения его ли</w:t>
      </w:r>
      <w:r>
        <w:rPr>
          <w:rFonts w:ascii="Times New Roman" w:hAnsi="Times New Roman" w:cs="Times New Roman"/>
          <w:sz w:val="28"/>
          <w:szCs w:val="28"/>
        </w:rPr>
        <w:t xml:space="preserve">ца, его телосложения. Осмотреть </w:t>
      </w:r>
      <w:r w:rsidRPr="0006344F">
        <w:rPr>
          <w:rFonts w:ascii="Times New Roman" w:hAnsi="Times New Roman" w:cs="Times New Roman"/>
          <w:sz w:val="28"/>
          <w:szCs w:val="28"/>
        </w:rPr>
        <w:t>необходимо видимые слизистые, кожу, волосистые участки тела.</w:t>
      </w:r>
    </w:p>
    <w:p w:rsidR="0006344F" w:rsidRPr="0006344F" w:rsidRDefault="0006344F" w:rsidP="0006344F">
      <w:pPr>
        <w:jc w:val="both"/>
        <w:rPr>
          <w:rFonts w:ascii="Times New Roman" w:hAnsi="Times New Roman" w:cs="Times New Roman"/>
          <w:sz w:val="28"/>
          <w:szCs w:val="28"/>
        </w:rPr>
      </w:pPr>
      <w:r w:rsidRPr="0006344F">
        <w:rPr>
          <w:rFonts w:ascii="Times New Roman" w:hAnsi="Times New Roman" w:cs="Times New Roman"/>
          <w:sz w:val="28"/>
          <w:szCs w:val="28"/>
        </w:rPr>
        <w:t xml:space="preserve">• </w:t>
      </w:r>
      <w:r w:rsidRPr="0006344F">
        <w:rPr>
          <w:rFonts w:ascii="Times New Roman" w:hAnsi="Times New Roman" w:cs="Times New Roman"/>
          <w:b/>
          <w:i/>
          <w:sz w:val="28"/>
          <w:szCs w:val="28"/>
        </w:rPr>
        <w:t xml:space="preserve">Пальпация </w:t>
      </w:r>
      <w:r w:rsidRPr="0006344F">
        <w:rPr>
          <w:rFonts w:ascii="Times New Roman" w:hAnsi="Times New Roman" w:cs="Times New Roman"/>
          <w:sz w:val="28"/>
          <w:szCs w:val="28"/>
        </w:rPr>
        <w:t>(ощупывание) – оценка состояния кожи (влажность,</w:t>
      </w:r>
    </w:p>
    <w:p w:rsidR="0006344F" w:rsidRPr="0006344F" w:rsidRDefault="0006344F" w:rsidP="0006344F">
      <w:pPr>
        <w:jc w:val="both"/>
        <w:rPr>
          <w:rFonts w:ascii="Times New Roman" w:hAnsi="Times New Roman" w:cs="Times New Roman"/>
          <w:sz w:val="28"/>
          <w:szCs w:val="28"/>
        </w:rPr>
      </w:pPr>
      <w:r w:rsidRPr="0006344F">
        <w:rPr>
          <w:rFonts w:ascii="Times New Roman" w:hAnsi="Times New Roman" w:cs="Times New Roman"/>
          <w:sz w:val="28"/>
          <w:szCs w:val="28"/>
        </w:rPr>
        <w:t>эластичность), подкожно-жирового слоя, лимфатических узлов, мышц;</w:t>
      </w:r>
    </w:p>
    <w:p w:rsidR="0006344F" w:rsidRPr="0006344F" w:rsidRDefault="0006344F" w:rsidP="0006344F">
      <w:pPr>
        <w:jc w:val="both"/>
        <w:rPr>
          <w:rFonts w:ascii="Times New Roman" w:hAnsi="Times New Roman" w:cs="Times New Roman"/>
          <w:sz w:val="28"/>
          <w:szCs w:val="28"/>
        </w:rPr>
      </w:pPr>
      <w:r w:rsidRPr="0006344F">
        <w:rPr>
          <w:rFonts w:ascii="Times New Roman" w:hAnsi="Times New Roman" w:cs="Times New Roman"/>
          <w:sz w:val="28"/>
          <w:szCs w:val="28"/>
        </w:rPr>
        <w:t>определение участков болезненности, свойств пульса, выявление отеков.</w:t>
      </w:r>
    </w:p>
    <w:p w:rsidR="0006344F" w:rsidRPr="0006344F" w:rsidRDefault="0006344F" w:rsidP="0006344F">
      <w:pPr>
        <w:jc w:val="both"/>
        <w:rPr>
          <w:rFonts w:ascii="Times New Roman" w:hAnsi="Times New Roman" w:cs="Times New Roman"/>
          <w:sz w:val="28"/>
          <w:szCs w:val="28"/>
        </w:rPr>
      </w:pPr>
      <w:r w:rsidRPr="0006344F">
        <w:rPr>
          <w:rFonts w:ascii="Times New Roman" w:hAnsi="Times New Roman" w:cs="Times New Roman"/>
          <w:sz w:val="28"/>
          <w:szCs w:val="28"/>
        </w:rPr>
        <w:t xml:space="preserve">• </w:t>
      </w:r>
      <w:r w:rsidRPr="0006344F">
        <w:rPr>
          <w:rFonts w:ascii="Times New Roman" w:hAnsi="Times New Roman" w:cs="Times New Roman"/>
          <w:b/>
          <w:i/>
          <w:sz w:val="28"/>
          <w:szCs w:val="28"/>
        </w:rPr>
        <w:t>Перкуссия</w:t>
      </w:r>
      <w:r w:rsidRPr="0006344F">
        <w:rPr>
          <w:rFonts w:ascii="Times New Roman" w:hAnsi="Times New Roman" w:cs="Times New Roman"/>
          <w:sz w:val="28"/>
          <w:szCs w:val="28"/>
        </w:rPr>
        <w:t xml:space="preserve"> (простукивание) – определение границ внутренних органов,</w:t>
      </w:r>
    </w:p>
    <w:p w:rsidR="0006344F" w:rsidRPr="0006344F" w:rsidRDefault="0006344F" w:rsidP="0006344F">
      <w:pPr>
        <w:jc w:val="both"/>
        <w:rPr>
          <w:rFonts w:ascii="Times New Roman" w:hAnsi="Times New Roman" w:cs="Times New Roman"/>
          <w:sz w:val="28"/>
          <w:szCs w:val="28"/>
        </w:rPr>
      </w:pPr>
      <w:r w:rsidRPr="0006344F">
        <w:rPr>
          <w:rFonts w:ascii="Times New Roman" w:hAnsi="Times New Roman" w:cs="Times New Roman"/>
          <w:sz w:val="28"/>
          <w:szCs w:val="28"/>
        </w:rPr>
        <w:lastRenderedPageBreak/>
        <w:t>патологических изменений в них.</w:t>
      </w:r>
    </w:p>
    <w:p w:rsidR="0006344F" w:rsidRPr="0006344F" w:rsidRDefault="0006344F" w:rsidP="0006344F">
      <w:pPr>
        <w:jc w:val="both"/>
        <w:rPr>
          <w:rFonts w:ascii="Times New Roman" w:hAnsi="Times New Roman" w:cs="Times New Roman"/>
          <w:sz w:val="28"/>
          <w:szCs w:val="28"/>
        </w:rPr>
      </w:pPr>
      <w:r w:rsidRPr="0006344F">
        <w:rPr>
          <w:rFonts w:ascii="Times New Roman" w:hAnsi="Times New Roman" w:cs="Times New Roman"/>
          <w:sz w:val="28"/>
          <w:szCs w:val="28"/>
        </w:rPr>
        <w:t xml:space="preserve">• </w:t>
      </w:r>
      <w:r w:rsidRPr="0006344F">
        <w:rPr>
          <w:rFonts w:ascii="Times New Roman" w:hAnsi="Times New Roman" w:cs="Times New Roman"/>
          <w:b/>
          <w:i/>
          <w:sz w:val="28"/>
          <w:szCs w:val="28"/>
        </w:rPr>
        <w:t>Аускультация</w:t>
      </w:r>
      <w:r w:rsidRPr="0006344F">
        <w:rPr>
          <w:rFonts w:ascii="Times New Roman" w:hAnsi="Times New Roman" w:cs="Times New Roman"/>
          <w:sz w:val="28"/>
          <w:szCs w:val="28"/>
        </w:rPr>
        <w:t xml:space="preserve"> (выслушивание) – определение звуковых явления в ряде</w:t>
      </w:r>
    </w:p>
    <w:p w:rsidR="0006344F" w:rsidRDefault="0006344F" w:rsidP="0006344F">
      <w:pPr>
        <w:jc w:val="both"/>
        <w:rPr>
          <w:rFonts w:ascii="Times New Roman" w:hAnsi="Times New Roman" w:cs="Times New Roman"/>
          <w:sz w:val="28"/>
          <w:szCs w:val="28"/>
        </w:rPr>
      </w:pPr>
      <w:r w:rsidRPr="0006344F">
        <w:rPr>
          <w:rFonts w:ascii="Times New Roman" w:hAnsi="Times New Roman" w:cs="Times New Roman"/>
          <w:sz w:val="28"/>
          <w:szCs w:val="28"/>
        </w:rPr>
        <w:t>работающих органов (сердце, легкие), величины артериального давления.</w:t>
      </w:r>
    </w:p>
    <w:p w:rsidR="0006344F" w:rsidRDefault="0006344F" w:rsidP="000634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344F" w:rsidRPr="0006344F" w:rsidRDefault="0006344F" w:rsidP="0006344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6344F">
        <w:rPr>
          <w:rFonts w:ascii="Times New Roman" w:hAnsi="Times New Roman" w:cs="Times New Roman"/>
          <w:b/>
          <w:i/>
          <w:sz w:val="28"/>
          <w:szCs w:val="28"/>
        </w:rPr>
        <w:t>Оценка сознания</w:t>
      </w:r>
    </w:p>
    <w:p w:rsidR="0006344F" w:rsidRPr="0006344F" w:rsidRDefault="0006344F" w:rsidP="0006344F">
      <w:pPr>
        <w:jc w:val="both"/>
        <w:rPr>
          <w:rFonts w:ascii="Times New Roman" w:hAnsi="Times New Roman" w:cs="Times New Roman"/>
          <w:sz w:val="28"/>
          <w:szCs w:val="28"/>
        </w:rPr>
      </w:pPr>
      <w:r w:rsidRPr="0006344F">
        <w:rPr>
          <w:rFonts w:ascii="Times New Roman" w:hAnsi="Times New Roman" w:cs="Times New Roman"/>
          <w:sz w:val="28"/>
          <w:szCs w:val="28"/>
        </w:rPr>
        <w:t>Различают сознание:</w:t>
      </w:r>
    </w:p>
    <w:p w:rsidR="0006344F" w:rsidRPr="0006344F" w:rsidRDefault="0006344F" w:rsidP="0006344F">
      <w:pPr>
        <w:jc w:val="both"/>
        <w:rPr>
          <w:rFonts w:ascii="Times New Roman" w:hAnsi="Times New Roman" w:cs="Times New Roman"/>
          <w:sz w:val="28"/>
          <w:szCs w:val="28"/>
        </w:rPr>
      </w:pPr>
      <w:r w:rsidRPr="0006344F">
        <w:rPr>
          <w:rFonts w:ascii="Times New Roman" w:hAnsi="Times New Roman" w:cs="Times New Roman"/>
          <w:sz w:val="28"/>
          <w:szCs w:val="28"/>
        </w:rPr>
        <w:t xml:space="preserve">1. </w:t>
      </w:r>
      <w:r w:rsidRPr="0006344F">
        <w:rPr>
          <w:rFonts w:ascii="Times New Roman" w:hAnsi="Times New Roman" w:cs="Times New Roman"/>
          <w:b/>
          <w:i/>
          <w:sz w:val="28"/>
          <w:szCs w:val="28"/>
        </w:rPr>
        <w:t xml:space="preserve">Ясное </w:t>
      </w:r>
      <w:r w:rsidRPr="0006344F">
        <w:rPr>
          <w:rFonts w:ascii="Times New Roman" w:hAnsi="Times New Roman" w:cs="Times New Roman"/>
          <w:sz w:val="28"/>
          <w:szCs w:val="28"/>
        </w:rPr>
        <w:t>– пациент адекватно отвечает на вопросы, ориентируется в собственной</w:t>
      </w:r>
    </w:p>
    <w:p w:rsidR="0006344F" w:rsidRPr="0006344F" w:rsidRDefault="0006344F" w:rsidP="0006344F">
      <w:pPr>
        <w:jc w:val="both"/>
        <w:rPr>
          <w:rFonts w:ascii="Times New Roman" w:hAnsi="Times New Roman" w:cs="Times New Roman"/>
          <w:sz w:val="28"/>
          <w:szCs w:val="28"/>
        </w:rPr>
      </w:pPr>
      <w:r w:rsidRPr="0006344F">
        <w:rPr>
          <w:rFonts w:ascii="Times New Roman" w:hAnsi="Times New Roman" w:cs="Times New Roman"/>
          <w:sz w:val="28"/>
          <w:szCs w:val="28"/>
        </w:rPr>
        <w:t>личности, времени, пространстве.</w:t>
      </w:r>
    </w:p>
    <w:p w:rsidR="002906F4" w:rsidRDefault="0006344F" w:rsidP="0006344F">
      <w:pPr>
        <w:jc w:val="both"/>
        <w:rPr>
          <w:rFonts w:ascii="Times New Roman" w:hAnsi="Times New Roman" w:cs="Times New Roman"/>
          <w:sz w:val="28"/>
          <w:szCs w:val="28"/>
        </w:rPr>
      </w:pPr>
      <w:r w:rsidRPr="0006344F">
        <w:rPr>
          <w:rFonts w:ascii="Times New Roman" w:hAnsi="Times New Roman" w:cs="Times New Roman"/>
          <w:sz w:val="28"/>
          <w:szCs w:val="28"/>
        </w:rPr>
        <w:t xml:space="preserve">2. </w:t>
      </w:r>
      <w:r w:rsidRPr="0006344F">
        <w:rPr>
          <w:rFonts w:ascii="Times New Roman" w:hAnsi="Times New Roman" w:cs="Times New Roman"/>
          <w:b/>
          <w:i/>
          <w:sz w:val="28"/>
          <w:szCs w:val="28"/>
        </w:rPr>
        <w:t>Нарушенное</w:t>
      </w:r>
      <w:r w:rsidRPr="0006344F">
        <w:rPr>
          <w:rFonts w:ascii="Times New Roman" w:hAnsi="Times New Roman" w:cs="Times New Roman"/>
          <w:sz w:val="28"/>
          <w:szCs w:val="28"/>
        </w:rPr>
        <w:t xml:space="preserve"> - по типу угнетения и качественные нарушения сознания.</w:t>
      </w:r>
    </w:p>
    <w:p w:rsidR="0006344F" w:rsidRDefault="0006344F" w:rsidP="000634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344F" w:rsidRPr="0006344F" w:rsidRDefault="0006344F" w:rsidP="0006344F">
      <w:pPr>
        <w:jc w:val="center"/>
        <w:rPr>
          <w:rFonts w:ascii="Times New Roman" w:hAnsi="Times New Roman" w:cs="Times New Roman"/>
          <w:sz w:val="28"/>
          <w:szCs w:val="28"/>
        </w:rPr>
      </w:pPr>
      <w:r w:rsidRPr="0006344F">
        <w:rPr>
          <w:rFonts w:ascii="Times New Roman" w:hAnsi="Times New Roman" w:cs="Times New Roman"/>
          <w:b/>
          <w:i/>
          <w:sz w:val="28"/>
          <w:szCs w:val="28"/>
        </w:rPr>
        <w:t>Нарушение сознания по типу угнетения</w:t>
      </w:r>
      <w:r w:rsidRPr="0006344F">
        <w:rPr>
          <w:rFonts w:ascii="Times New Roman" w:hAnsi="Times New Roman" w:cs="Times New Roman"/>
          <w:sz w:val="28"/>
          <w:szCs w:val="28"/>
        </w:rPr>
        <w:t>:</w:t>
      </w:r>
    </w:p>
    <w:p w:rsidR="0006344F" w:rsidRPr="004E55AB" w:rsidRDefault="0006344F" w:rsidP="004E55A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E55AB">
        <w:rPr>
          <w:rFonts w:ascii="Times New Roman" w:hAnsi="Times New Roman" w:cs="Times New Roman"/>
          <w:b/>
          <w:i/>
          <w:sz w:val="28"/>
          <w:szCs w:val="28"/>
        </w:rPr>
        <w:t>Помраченное сознание</w:t>
      </w:r>
      <w:r w:rsidRPr="004E55AB">
        <w:rPr>
          <w:rFonts w:ascii="Times New Roman" w:hAnsi="Times New Roman" w:cs="Times New Roman"/>
          <w:sz w:val="28"/>
          <w:szCs w:val="28"/>
        </w:rPr>
        <w:t xml:space="preserve"> – пациент заторможен, недостаточно ориентирован, на</w:t>
      </w:r>
    </w:p>
    <w:p w:rsidR="0006344F" w:rsidRPr="004E55AB" w:rsidRDefault="0006344F" w:rsidP="004E55A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E55AB">
        <w:rPr>
          <w:rFonts w:ascii="Times New Roman" w:hAnsi="Times New Roman" w:cs="Times New Roman"/>
          <w:sz w:val="28"/>
          <w:szCs w:val="28"/>
        </w:rPr>
        <w:t>вопросы отвечает невпопад, с запозданием.</w:t>
      </w:r>
    </w:p>
    <w:p w:rsidR="0006344F" w:rsidRPr="004E55AB" w:rsidRDefault="0006344F" w:rsidP="004E55A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E55AB">
        <w:rPr>
          <w:rFonts w:ascii="Times New Roman" w:hAnsi="Times New Roman" w:cs="Times New Roman"/>
          <w:b/>
          <w:i/>
          <w:sz w:val="28"/>
          <w:szCs w:val="28"/>
        </w:rPr>
        <w:t>Ступор (оцепенение</w:t>
      </w:r>
      <w:r w:rsidRPr="004E55AB">
        <w:rPr>
          <w:rFonts w:ascii="Times New Roman" w:hAnsi="Times New Roman" w:cs="Times New Roman"/>
          <w:sz w:val="28"/>
          <w:szCs w:val="28"/>
        </w:rPr>
        <w:t>) – пациент на вопросы отвечает не</w:t>
      </w:r>
      <w:r w:rsidR="00A74001" w:rsidRPr="004E55AB">
        <w:rPr>
          <w:rFonts w:ascii="Times New Roman" w:hAnsi="Times New Roman" w:cs="Times New Roman"/>
          <w:sz w:val="28"/>
          <w:szCs w:val="28"/>
        </w:rPr>
        <w:t xml:space="preserve"> </w:t>
      </w:r>
      <w:r w:rsidRPr="004E55AB">
        <w:rPr>
          <w:rFonts w:ascii="Times New Roman" w:hAnsi="Times New Roman" w:cs="Times New Roman"/>
          <w:sz w:val="28"/>
          <w:szCs w:val="28"/>
        </w:rPr>
        <w:t>осмысленно, после</w:t>
      </w:r>
    </w:p>
    <w:p w:rsidR="0006344F" w:rsidRPr="004E55AB" w:rsidRDefault="0006344F" w:rsidP="004E55A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E55AB">
        <w:rPr>
          <w:rFonts w:ascii="Times New Roman" w:hAnsi="Times New Roman" w:cs="Times New Roman"/>
          <w:sz w:val="28"/>
          <w:szCs w:val="28"/>
        </w:rPr>
        <w:t xml:space="preserve">окрика или </w:t>
      </w:r>
      <w:proofErr w:type="spellStart"/>
      <w:r w:rsidRPr="004E55AB">
        <w:rPr>
          <w:rFonts w:ascii="Times New Roman" w:hAnsi="Times New Roman" w:cs="Times New Roman"/>
          <w:sz w:val="28"/>
          <w:szCs w:val="28"/>
        </w:rPr>
        <w:t>тормошения</w:t>
      </w:r>
      <w:proofErr w:type="spellEnd"/>
      <w:r w:rsidRPr="004E55AB">
        <w:rPr>
          <w:rFonts w:ascii="Times New Roman" w:hAnsi="Times New Roman" w:cs="Times New Roman"/>
          <w:sz w:val="28"/>
          <w:szCs w:val="28"/>
        </w:rPr>
        <w:t>, плохо ориентирован; рефлексы и реакция на боль</w:t>
      </w:r>
    </w:p>
    <w:p w:rsidR="0006344F" w:rsidRPr="004E55AB" w:rsidRDefault="0006344F" w:rsidP="004E55A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E55AB">
        <w:rPr>
          <w:rFonts w:ascii="Times New Roman" w:hAnsi="Times New Roman" w:cs="Times New Roman"/>
          <w:sz w:val="28"/>
          <w:szCs w:val="28"/>
        </w:rPr>
        <w:t>сохранены.</w:t>
      </w:r>
    </w:p>
    <w:p w:rsidR="0006344F" w:rsidRPr="004E55AB" w:rsidRDefault="0006344F" w:rsidP="004E55A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E55AB">
        <w:rPr>
          <w:rFonts w:ascii="Times New Roman" w:hAnsi="Times New Roman" w:cs="Times New Roman"/>
          <w:b/>
          <w:i/>
          <w:sz w:val="28"/>
          <w:szCs w:val="28"/>
        </w:rPr>
        <w:t>Сопор (спячка)</w:t>
      </w:r>
      <w:r w:rsidRPr="004E55AB">
        <w:rPr>
          <w:rFonts w:ascii="Times New Roman" w:hAnsi="Times New Roman" w:cs="Times New Roman"/>
          <w:sz w:val="28"/>
          <w:szCs w:val="28"/>
        </w:rPr>
        <w:t xml:space="preserve"> – пациент на вопросы не отвечает, просьб не выполняет.</w:t>
      </w:r>
    </w:p>
    <w:p w:rsidR="0006344F" w:rsidRPr="004E55AB" w:rsidRDefault="0006344F" w:rsidP="004E55A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E55AB">
        <w:rPr>
          <w:rFonts w:ascii="Times New Roman" w:hAnsi="Times New Roman" w:cs="Times New Roman"/>
          <w:sz w:val="28"/>
          <w:szCs w:val="28"/>
        </w:rPr>
        <w:t>Реагирует на боль стоном, мимикой, движением. Зрачковый и роговичный</w:t>
      </w:r>
    </w:p>
    <w:p w:rsidR="0006344F" w:rsidRPr="004E55AB" w:rsidRDefault="0006344F" w:rsidP="004E55A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E55AB">
        <w:rPr>
          <w:rFonts w:ascii="Times New Roman" w:hAnsi="Times New Roman" w:cs="Times New Roman"/>
          <w:sz w:val="28"/>
          <w:szCs w:val="28"/>
        </w:rPr>
        <w:t>рефлексы сохранены.</w:t>
      </w:r>
    </w:p>
    <w:p w:rsidR="0006344F" w:rsidRPr="004E55AB" w:rsidRDefault="0006344F" w:rsidP="004E55A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E55AB">
        <w:rPr>
          <w:rFonts w:ascii="Times New Roman" w:hAnsi="Times New Roman" w:cs="Times New Roman"/>
          <w:b/>
          <w:i/>
          <w:sz w:val="28"/>
          <w:szCs w:val="28"/>
        </w:rPr>
        <w:t xml:space="preserve">Кома </w:t>
      </w:r>
      <w:r w:rsidRPr="004E55AB">
        <w:rPr>
          <w:rFonts w:ascii="Times New Roman" w:hAnsi="Times New Roman" w:cs="Times New Roman"/>
          <w:sz w:val="28"/>
          <w:szCs w:val="28"/>
        </w:rPr>
        <w:t>– тяжелое поражение ЦНС с</w:t>
      </w:r>
      <w:r w:rsidR="00A74001" w:rsidRPr="004E55AB">
        <w:rPr>
          <w:rFonts w:ascii="Times New Roman" w:hAnsi="Times New Roman" w:cs="Times New Roman"/>
          <w:sz w:val="28"/>
          <w:szCs w:val="28"/>
        </w:rPr>
        <w:t xml:space="preserve"> </w:t>
      </w:r>
      <w:r w:rsidRPr="004E55AB">
        <w:rPr>
          <w:rFonts w:ascii="Times New Roman" w:hAnsi="Times New Roman" w:cs="Times New Roman"/>
          <w:sz w:val="28"/>
          <w:szCs w:val="28"/>
        </w:rPr>
        <w:t>полным отсутствием</w:t>
      </w:r>
      <w:r w:rsidR="00A74001" w:rsidRPr="004E55AB">
        <w:rPr>
          <w:rFonts w:ascii="Times New Roman" w:hAnsi="Times New Roman" w:cs="Times New Roman"/>
          <w:sz w:val="28"/>
          <w:szCs w:val="28"/>
        </w:rPr>
        <w:t xml:space="preserve"> </w:t>
      </w:r>
      <w:r w:rsidRPr="004E55AB">
        <w:rPr>
          <w:rFonts w:ascii="Times New Roman" w:hAnsi="Times New Roman" w:cs="Times New Roman"/>
          <w:sz w:val="28"/>
          <w:szCs w:val="28"/>
        </w:rPr>
        <w:t>реакции на внешние</w:t>
      </w:r>
    </w:p>
    <w:p w:rsidR="0006344F" w:rsidRPr="004E55AB" w:rsidRDefault="0006344F" w:rsidP="004E55A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E55AB">
        <w:rPr>
          <w:rFonts w:ascii="Times New Roman" w:hAnsi="Times New Roman" w:cs="Times New Roman"/>
          <w:sz w:val="28"/>
          <w:szCs w:val="28"/>
        </w:rPr>
        <w:t>раздражители, рефлексов, с возможным нарушением функции жизненно</w:t>
      </w:r>
      <w:r w:rsidR="00A74001" w:rsidRPr="004E55AB">
        <w:rPr>
          <w:rFonts w:ascii="Times New Roman" w:hAnsi="Times New Roman" w:cs="Times New Roman"/>
          <w:sz w:val="28"/>
          <w:szCs w:val="28"/>
        </w:rPr>
        <w:t>-</w:t>
      </w:r>
      <w:r w:rsidRPr="004E55AB">
        <w:rPr>
          <w:rFonts w:ascii="Times New Roman" w:hAnsi="Times New Roman" w:cs="Times New Roman"/>
          <w:sz w:val="28"/>
          <w:szCs w:val="28"/>
        </w:rPr>
        <w:t>важных органов.</w:t>
      </w:r>
    </w:p>
    <w:p w:rsidR="00A74001" w:rsidRPr="0006344F" w:rsidRDefault="00A74001" w:rsidP="000634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344F" w:rsidRPr="0006344F" w:rsidRDefault="0006344F" w:rsidP="00A74001">
      <w:pPr>
        <w:jc w:val="center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b/>
          <w:i/>
          <w:sz w:val="28"/>
          <w:szCs w:val="28"/>
        </w:rPr>
        <w:t>Качественные нарушения сознания</w:t>
      </w:r>
      <w:r w:rsidRPr="0006344F">
        <w:rPr>
          <w:rFonts w:ascii="Times New Roman" w:hAnsi="Times New Roman" w:cs="Times New Roman"/>
          <w:sz w:val="28"/>
          <w:szCs w:val="28"/>
        </w:rPr>
        <w:t>:</w:t>
      </w:r>
    </w:p>
    <w:p w:rsidR="0006344F" w:rsidRPr="0006344F" w:rsidRDefault="0006344F" w:rsidP="0006344F">
      <w:pPr>
        <w:jc w:val="both"/>
        <w:rPr>
          <w:rFonts w:ascii="Times New Roman" w:hAnsi="Times New Roman" w:cs="Times New Roman"/>
          <w:sz w:val="28"/>
          <w:szCs w:val="28"/>
        </w:rPr>
      </w:pPr>
      <w:r w:rsidRPr="0006344F">
        <w:rPr>
          <w:rFonts w:ascii="Times New Roman" w:hAnsi="Times New Roman" w:cs="Times New Roman"/>
          <w:sz w:val="28"/>
          <w:szCs w:val="28"/>
        </w:rPr>
        <w:t>• бред,</w:t>
      </w:r>
    </w:p>
    <w:p w:rsidR="0006344F" w:rsidRPr="0006344F" w:rsidRDefault="0006344F" w:rsidP="0006344F">
      <w:pPr>
        <w:jc w:val="both"/>
        <w:rPr>
          <w:rFonts w:ascii="Times New Roman" w:hAnsi="Times New Roman" w:cs="Times New Roman"/>
          <w:sz w:val="28"/>
          <w:szCs w:val="28"/>
        </w:rPr>
      </w:pPr>
      <w:r w:rsidRPr="0006344F">
        <w:rPr>
          <w:rFonts w:ascii="Times New Roman" w:hAnsi="Times New Roman" w:cs="Times New Roman"/>
          <w:sz w:val="28"/>
          <w:szCs w:val="28"/>
        </w:rPr>
        <w:t>• галлюцинации,</w:t>
      </w:r>
    </w:p>
    <w:p w:rsidR="0006344F" w:rsidRPr="0006344F" w:rsidRDefault="0006344F" w:rsidP="0006344F">
      <w:pPr>
        <w:jc w:val="both"/>
        <w:rPr>
          <w:rFonts w:ascii="Times New Roman" w:hAnsi="Times New Roman" w:cs="Times New Roman"/>
          <w:sz w:val="28"/>
          <w:szCs w:val="28"/>
        </w:rPr>
      </w:pPr>
      <w:r w:rsidRPr="0006344F">
        <w:rPr>
          <w:rFonts w:ascii="Times New Roman" w:hAnsi="Times New Roman" w:cs="Times New Roman"/>
          <w:sz w:val="28"/>
          <w:szCs w:val="28"/>
        </w:rPr>
        <w:t>• дезориентация,</w:t>
      </w:r>
    </w:p>
    <w:p w:rsidR="0006344F" w:rsidRDefault="0006344F" w:rsidP="0006344F">
      <w:pPr>
        <w:jc w:val="both"/>
        <w:rPr>
          <w:rFonts w:ascii="Times New Roman" w:hAnsi="Times New Roman" w:cs="Times New Roman"/>
          <w:sz w:val="28"/>
          <w:szCs w:val="28"/>
        </w:rPr>
      </w:pPr>
      <w:r w:rsidRPr="0006344F">
        <w:rPr>
          <w:rFonts w:ascii="Times New Roman" w:hAnsi="Times New Roman" w:cs="Times New Roman"/>
          <w:sz w:val="28"/>
          <w:szCs w:val="28"/>
        </w:rPr>
        <w:t>• психомот</w:t>
      </w:r>
      <w:r w:rsidR="00A74001">
        <w:rPr>
          <w:rFonts w:ascii="Times New Roman" w:hAnsi="Times New Roman" w:cs="Times New Roman"/>
          <w:sz w:val="28"/>
          <w:szCs w:val="28"/>
        </w:rPr>
        <w:t>о</w:t>
      </w:r>
      <w:r w:rsidRPr="0006344F">
        <w:rPr>
          <w:rFonts w:ascii="Times New Roman" w:hAnsi="Times New Roman" w:cs="Times New Roman"/>
          <w:sz w:val="28"/>
          <w:szCs w:val="28"/>
        </w:rPr>
        <w:t>рное возбуждение.</w:t>
      </w:r>
    </w:p>
    <w:p w:rsidR="00D4490D" w:rsidRPr="00D4490D" w:rsidRDefault="00D4490D" w:rsidP="00D44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49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Виды положения пациента в постели:</w:t>
      </w:r>
    </w:p>
    <w:p w:rsidR="00D4490D" w:rsidRPr="00D56349" w:rsidRDefault="00D4490D" w:rsidP="00D44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56349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335405" cy="2127885"/>
            <wp:effectExtent l="0" t="0" r="0" b="571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563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соответствии с общим состоянием пациента:</w:t>
      </w:r>
    </w:p>
    <w:p w:rsidR="00D4490D" w:rsidRPr="00D4490D" w:rsidRDefault="00D4490D" w:rsidP="00D44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563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активное</w:t>
      </w:r>
      <w:r w:rsidRPr="00D44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(пациент легко и </w:t>
      </w:r>
      <w:bookmarkStart w:id="0" w:name="_GoBack"/>
      <w:bookmarkEnd w:id="0"/>
      <w:r w:rsidRPr="00D4490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свободно выполняет произвольные (активные) движения);</w:t>
      </w:r>
    </w:p>
    <w:p w:rsidR="00D4490D" w:rsidRPr="00D4490D" w:rsidRDefault="00D4490D" w:rsidP="00D44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563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пассивное</w:t>
      </w:r>
      <w:r w:rsidRPr="00D44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(пациент не может выполнять произвольные движения, сохраняет то положение, которое ему придали);</w:t>
      </w:r>
    </w:p>
    <w:p w:rsidR="00D4490D" w:rsidRPr="00D4490D" w:rsidRDefault="00D4490D" w:rsidP="00D449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563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вынужденное</w:t>
      </w:r>
      <w:r w:rsidRPr="00D449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(пациент принимает самостоятельно с целью облегчения дыхания, уменьшения боли и т.д.);</w:t>
      </w:r>
    </w:p>
    <w:p w:rsidR="00D4490D" w:rsidRDefault="00D4490D" w:rsidP="000634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4001" w:rsidRPr="00A74001" w:rsidRDefault="00A74001" w:rsidP="00A740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001">
        <w:rPr>
          <w:rFonts w:ascii="Times New Roman" w:hAnsi="Times New Roman" w:cs="Times New Roman"/>
          <w:b/>
          <w:sz w:val="28"/>
          <w:szCs w:val="28"/>
        </w:rPr>
        <w:t>Понятие о лихорадке. Виды, периоды лихорадки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b/>
          <w:sz w:val="28"/>
          <w:szCs w:val="28"/>
        </w:rPr>
        <w:t>Лихорадка</w:t>
      </w:r>
      <w:r w:rsidRPr="00A74001">
        <w:rPr>
          <w:rFonts w:ascii="Times New Roman" w:hAnsi="Times New Roman" w:cs="Times New Roman"/>
          <w:sz w:val="28"/>
          <w:szCs w:val="28"/>
        </w:rPr>
        <w:t xml:space="preserve"> (лат. «</w:t>
      </w:r>
      <w:proofErr w:type="spellStart"/>
      <w:r w:rsidRPr="00A74001">
        <w:rPr>
          <w:rFonts w:ascii="Times New Roman" w:hAnsi="Times New Roman" w:cs="Times New Roman"/>
          <w:sz w:val="28"/>
          <w:szCs w:val="28"/>
        </w:rPr>
        <w:t>febris</w:t>
      </w:r>
      <w:proofErr w:type="spellEnd"/>
      <w:r w:rsidRPr="00A74001">
        <w:rPr>
          <w:rFonts w:ascii="Times New Roman" w:hAnsi="Times New Roman" w:cs="Times New Roman"/>
          <w:sz w:val="28"/>
          <w:szCs w:val="28"/>
        </w:rPr>
        <w:t>») — это повышение температуры тела, возникающее как активная защитно-приспособительная реакция организма в ответ на разнообразные патогенные раздражители.</w:t>
      </w:r>
    </w:p>
    <w:p w:rsidR="00FA1A63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 xml:space="preserve">Лихорадка представляет собой повышение температуры тела, обусловленное нарушением и перестройкой процессов терморегуляции. Лихорадка является ведущим симптомом многих инфекционных заболеваний. </w:t>
      </w:r>
    </w:p>
    <w:p w:rsidR="00FA1A63" w:rsidRPr="00A74001" w:rsidRDefault="00FA1A63" w:rsidP="00B652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7FAAF6">
            <wp:extent cx="3418133" cy="2882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548" cy="2895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b/>
          <w:sz w:val="28"/>
          <w:szCs w:val="28"/>
        </w:rPr>
        <w:t>Виды лихорадки по степени подъёма температуры тела</w:t>
      </w:r>
      <w:r w:rsidRPr="00A7400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 xml:space="preserve">•    </w:t>
      </w:r>
      <w:r w:rsidRPr="00A74001">
        <w:rPr>
          <w:rFonts w:ascii="Times New Roman" w:hAnsi="Times New Roman" w:cs="Times New Roman"/>
          <w:i/>
          <w:sz w:val="28"/>
          <w:szCs w:val="28"/>
        </w:rPr>
        <w:t>Субфебрильная</w:t>
      </w:r>
      <w:r w:rsidRPr="00A74001">
        <w:rPr>
          <w:rFonts w:ascii="Times New Roman" w:hAnsi="Times New Roman" w:cs="Times New Roman"/>
          <w:sz w:val="28"/>
          <w:szCs w:val="28"/>
        </w:rPr>
        <w:t xml:space="preserve"> - температура тела 37-38°С 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 xml:space="preserve">•    </w:t>
      </w:r>
      <w:r w:rsidRPr="00A74001">
        <w:rPr>
          <w:rFonts w:ascii="Times New Roman" w:hAnsi="Times New Roman" w:cs="Times New Roman"/>
          <w:i/>
          <w:sz w:val="28"/>
          <w:szCs w:val="28"/>
        </w:rPr>
        <w:t>Фебрильная (умеренная</w:t>
      </w:r>
      <w:r w:rsidRPr="00A74001">
        <w:rPr>
          <w:rFonts w:ascii="Times New Roman" w:hAnsi="Times New Roman" w:cs="Times New Roman"/>
          <w:sz w:val="28"/>
          <w:szCs w:val="28"/>
        </w:rPr>
        <w:t xml:space="preserve">) - температура тела 38-39°С 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 xml:space="preserve">•   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Пире</w:t>
      </w:r>
      <w:r w:rsidRPr="00A74001">
        <w:rPr>
          <w:rFonts w:ascii="Times New Roman" w:hAnsi="Times New Roman" w:cs="Times New Roman"/>
          <w:i/>
          <w:sz w:val="28"/>
          <w:szCs w:val="28"/>
        </w:rPr>
        <w:t>тическая</w:t>
      </w:r>
      <w:proofErr w:type="spellEnd"/>
      <w:r w:rsidRPr="00A74001">
        <w:rPr>
          <w:rFonts w:ascii="Times New Roman" w:hAnsi="Times New Roman" w:cs="Times New Roman"/>
          <w:i/>
          <w:sz w:val="28"/>
          <w:szCs w:val="28"/>
        </w:rPr>
        <w:t xml:space="preserve"> (высокая)</w:t>
      </w:r>
      <w:r w:rsidRPr="00A74001">
        <w:rPr>
          <w:rFonts w:ascii="Times New Roman" w:hAnsi="Times New Roman" w:cs="Times New Roman"/>
          <w:sz w:val="28"/>
          <w:szCs w:val="28"/>
        </w:rPr>
        <w:t xml:space="preserve"> - температура тела 39-40°С 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lastRenderedPageBreak/>
        <w:t xml:space="preserve">•    </w:t>
      </w:r>
      <w:r w:rsidRPr="00A74001">
        <w:rPr>
          <w:rFonts w:ascii="Times New Roman" w:hAnsi="Times New Roman" w:cs="Times New Roman"/>
          <w:i/>
          <w:sz w:val="28"/>
          <w:szCs w:val="28"/>
        </w:rPr>
        <w:t>Гиперпиретическая (чрезмерная)</w:t>
      </w:r>
      <w:r w:rsidRPr="00A74001">
        <w:rPr>
          <w:rFonts w:ascii="Times New Roman" w:hAnsi="Times New Roman" w:cs="Times New Roman"/>
          <w:sz w:val="28"/>
          <w:szCs w:val="28"/>
        </w:rPr>
        <w:t xml:space="preserve"> - температура тела более 40°С - опасна для жизни, особенно у детей 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>Гипотермией называют температуру ниже 35,0°С и ниже.</w:t>
      </w:r>
    </w:p>
    <w:p w:rsidR="00FA1A63" w:rsidRDefault="00A74001" w:rsidP="00FA1A6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74001">
        <w:rPr>
          <w:rFonts w:ascii="Times New Roman" w:hAnsi="Times New Roman" w:cs="Times New Roman"/>
          <w:b/>
          <w:i/>
          <w:sz w:val="28"/>
          <w:szCs w:val="28"/>
        </w:rPr>
        <w:t>Периоды лихорадки</w:t>
      </w:r>
    </w:p>
    <w:p w:rsidR="00A74001" w:rsidRPr="00FA1A63" w:rsidRDefault="00FA1A63" w:rsidP="00FA1A6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2311400" cy="1592902"/>
            <wp:effectExtent l="0" t="0" r="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592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4001" w:rsidRPr="00A74001">
        <w:rPr>
          <w:rFonts w:ascii="Times New Roman" w:hAnsi="Times New Roman" w:cs="Times New Roman"/>
          <w:sz w:val="28"/>
          <w:szCs w:val="28"/>
        </w:rPr>
        <w:t xml:space="preserve">Лихорадка в своем развитии проходит три периода: 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 xml:space="preserve">I - период подъема температуры тела; 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 xml:space="preserve">II – период относительного постоянства температуры тела; </w:t>
      </w:r>
    </w:p>
    <w:p w:rsidR="00FA1A63" w:rsidRPr="00A74001" w:rsidRDefault="00A74001" w:rsidP="00B6528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 xml:space="preserve">III – период снижения температуры тела. </w:t>
      </w:r>
    </w:p>
    <w:p w:rsidR="00A74001" w:rsidRPr="00A74001" w:rsidRDefault="00FA1A63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2114550" cy="1555750"/>
            <wp:effectExtent l="0" t="0" r="0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5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4001" w:rsidRPr="00A74001">
        <w:rPr>
          <w:rFonts w:ascii="Times New Roman" w:hAnsi="Times New Roman" w:cs="Times New Roman"/>
          <w:sz w:val="28"/>
          <w:szCs w:val="28"/>
        </w:rPr>
        <w:t xml:space="preserve">В </w:t>
      </w:r>
      <w:r w:rsidR="00A74001" w:rsidRPr="00A74001">
        <w:rPr>
          <w:rFonts w:ascii="Times New Roman" w:hAnsi="Times New Roman" w:cs="Times New Roman"/>
          <w:b/>
          <w:sz w:val="28"/>
          <w:szCs w:val="28"/>
        </w:rPr>
        <w:t>первом периоде</w:t>
      </w:r>
      <w:r w:rsidR="00A74001" w:rsidRPr="00A74001">
        <w:rPr>
          <w:rFonts w:ascii="Times New Roman" w:hAnsi="Times New Roman" w:cs="Times New Roman"/>
          <w:sz w:val="28"/>
          <w:szCs w:val="28"/>
        </w:rPr>
        <w:t xml:space="preserve"> лихорадки наблюдается ограничение теплоотдачи, на что указывает сужение кровеносных сосудов кожи и в связи с этим ограничение кровотока, понижение температуры кожи, уменьшение или прекращение потоотделения. Одновременно с этим возрастает теплообразование, увеличивается газообмен. Обычно эти явления сопровождаются общим недомоганием, ознобом, тянущими болями в мышцах, головной болью.</w:t>
      </w:r>
    </w:p>
    <w:p w:rsidR="00A74001" w:rsidRPr="00A74001" w:rsidRDefault="00FA1A63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1929546" cy="1955800"/>
            <wp:effectExtent l="0" t="0" r="0" b="63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546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4001" w:rsidRPr="00A74001">
        <w:rPr>
          <w:rFonts w:ascii="Times New Roman" w:hAnsi="Times New Roman" w:cs="Times New Roman"/>
          <w:sz w:val="28"/>
          <w:szCs w:val="28"/>
        </w:rPr>
        <w:t xml:space="preserve">С прекращением подъема температуры тела и переходом лихорадки во </w:t>
      </w:r>
      <w:r w:rsidR="00A74001" w:rsidRPr="00A74001">
        <w:rPr>
          <w:rFonts w:ascii="Times New Roman" w:hAnsi="Times New Roman" w:cs="Times New Roman"/>
          <w:b/>
          <w:sz w:val="28"/>
          <w:szCs w:val="28"/>
        </w:rPr>
        <w:t xml:space="preserve">второй период </w:t>
      </w:r>
      <w:r w:rsidR="00A74001" w:rsidRPr="00A74001">
        <w:rPr>
          <w:rFonts w:ascii="Times New Roman" w:hAnsi="Times New Roman" w:cs="Times New Roman"/>
          <w:sz w:val="28"/>
          <w:szCs w:val="28"/>
        </w:rPr>
        <w:t>теплоотдача возрастает и уравновешивается с теплопродукцией на новом уровне. Кровообращение в коже становится интенсивным, бледность кожи сменяется гиперемией, температура кожи повышается. Чувство холода и озноб проходят, усиливается потоотделение.</w:t>
      </w:r>
      <w:r w:rsidR="00A74001">
        <w:rPr>
          <w:rFonts w:ascii="Times New Roman" w:hAnsi="Times New Roman" w:cs="Times New Roman"/>
          <w:sz w:val="28"/>
          <w:szCs w:val="28"/>
        </w:rPr>
        <w:t xml:space="preserve"> Больной жалуется на чувство жа</w:t>
      </w:r>
      <w:r w:rsidR="00A74001" w:rsidRPr="00A74001">
        <w:rPr>
          <w:rFonts w:ascii="Times New Roman" w:hAnsi="Times New Roman" w:cs="Times New Roman"/>
          <w:sz w:val="28"/>
          <w:szCs w:val="28"/>
        </w:rPr>
        <w:t xml:space="preserve">ра, головную боль, сухость во </w:t>
      </w:r>
      <w:r w:rsidR="00A74001">
        <w:rPr>
          <w:rFonts w:ascii="Times New Roman" w:hAnsi="Times New Roman" w:cs="Times New Roman"/>
          <w:sz w:val="28"/>
          <w:szCs w:val="28"/>
        </w:rPr>
        <w:t>рту, беспокоен. Нередко развива</w:t>
      </w:r>
      <w:r w:rsidR="00A74001" w:rsidRPr="00A74001">
        <w:rPr>
          <w:rFonts w:ascii="Times New Roman" w:hAnsi="Times New Roman" w:cs="Times New Roman"/>
          <w:sz w:val="28"/>
          <w:szCs w:val="28"/>
        </w:rPr>
        <w:t>ются учащение дыхания (</w:t>
      </w:r>
      <w:proofErr w:type="spellStart"/>
      <w:r w:rsidR="00A74001" w:rsidRPr="00A74001">
        <w:rPr>
          <w:rFonts w:ascii="Times New Roman" w:hAnsi="Times New Roman" w:cs="Times New Roman"/>
          <w:sz w:val="28"/>
          <w:szCs w:val="28"/>
        </w:rPr>
        <w:t>тахипноэ</w:t>
      </w:r>
      <w:proofErr w:type="spellEnd"/>
      <w:r w:rsidR="00A74001" w:rsidRPr="00A74001">
        <w:rPr>
          <w:rFonts w:ascii="Times New Roman" w:hAnsi="Times New Roman" w:cs="Times New Roman"/>
          <w:sz w:val="28"/>
          <w:szCs w:val="28"/>
        </w:rPr>
        <w:t>), частое сердцебиение (тах</w:t>
      </w:r>
      <w:r w:rsidR="00A74001">
        <w:rPr>
          <w:rFonts w:ascii="Times New Roman" w:hAnsi="Times New Roman" w:cs="Times New Roman"/>
          <w:sz w:val="28"/>
          <w:szCs w:val="28"/>
        </w:rPr>
        <w:t>икардия) и понижение АД (артери</w:t>
      </w:r>
      <w:r w:rsidR="00A74001" w:rsidRPr="00A74001">
        <w:rPr>
          <w:rFonts w:ascii="Times New Roman" w:hAnsi="Times New Roman" w:cs="Times New Roman"/>
          <w:sz w:val="28"/>
          <w:szCs w:val="28"/>
        </w:rPr>
        <w:t xml:space="preserve">альная гипотензия). На высоте лихорадки иногда наблюдаются спутанность сознания, бред, галлюцинации, в дальнейшем потеря сознания. </w:t>
      </w:r>
    </w:p>
    <w:p w:rsidR="00FA1A63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b/>
          <w:sz w:val="28"/>
          <w:szCs w:val="28"/>
        </w:rPr>
        <w:t>Третий период</w:t>
      </w:r>
      <w:r w:rsidRPr="00A74001">
        <w:rPr>
          <w:rFonts w:ascii="Times New Roman" w:hAnsi="Times New Roman" w:cs="Times New Roman"/>
          <w:sz w:val="28"/>
          <w:szCs w:val="28"/>
        </w:rPr>
        <w:t xml:space="preserve"> лихорадки характеризуется преобладанием теплоотдачи над теплопродукцией. Кровеносные сосуды кожи продолжают расширяться, потоотделение усиливается. </w:t>
      </w:r>
    </w:p>
    <w:p w:rsidR="00FA1A63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lastRenderedPageBreak/>
        <w:t>В зависимости от характер</w:t>
      </w:r>
      <w:r>
        <w:rPr>
          <w:rFonts w:ascii="Times New Roman" w:hAnsi="Times New Roman" w:cs="Times New Roman"/>
          <w:sz w:val="28"/>
          <w:szCs w:val="28"/>
        </w:rPr>
        <w:t>а снижения температуры тела раз</w:t>
      </w:r>
      <w:r w:rsidRPr="00A74001">
        <w:rPr>
          <w:rFonts w:ascii="Times New Roman" w:hAnsi="Times New Roman" w:cs="Times New Roman"/>
          <w:sz w:val="28"/>
          <w:szCs w:val="28"/>
        </w:rPr>
        <w:t xml:space="preserve">личают </w:t>
      </w:r>
      <w:r w:rsidRPr="00DE2EC9">
        <w:rPr>
          <w:rFonts w:ascii="Times New Roman" w:hAnsi="Times New Roman" w:cs="Times New Roman"/>
          <w:b/>
          <w:sz w:val="28"/>
          <w:szCs w:val="28"/>
        </w:rPr>
        <w:t>лизис</w:t>
      </w:r>
      <w:r w:rsidRPr="00A74001">
        <w:rPr>
          <w:rFonts w:ascii="Times New Roman" w:hAnsi="Times New Roman" w:cs="Times New Roman"/>
          <w:sz w:val="28"/>
          <w:szCs w:val="28"/>
        </w:rPr>
        <w:t xml:space="preserve"> (греч. «</w:t>
      </w:r>
      <w:proofErr w:type="spellStart"/>
      <w:r w:rsidRPr="00A74001">
        <w:rPr>
          <w:rFonts w:ascii="Times New Roman" w:hAnsi="Times New Roman" w:cs="Times New Roman"/>
          <w:sz w:val="28"/>
          <w:szCs w:val="28"/>
        </w:rPr>
        <w:t>lysis</w:t>
      </w:r>
      <w:proofErr w:type="spellEnd"/>
      <w:r w:rsidRPr="00A74001">
        <w:rPr>
          <w:rFonts w:ascii="Times New Roman" w:hAnsi="Times New Roman" w:cs="Times New Roman"/>
          <w:sz w:val="28"/>
          <w:szCs w:val="28"/>
        </w:rPr>
        <w:t>» - растворение) - медленное падение температуры тела в течение нескол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A74001">
        <w:rPr>
          <w:rFonts w:ascii="Times New Roman" w:hAnsi="Times New Roman" w:cs="Times New Roman"/>
          <w:sz w:val="28"/>
          <w:szCs w:val="28"/>
        </w:rPr>
        <w:t xml:space="preserve">ких суток и </w:t>
      </w:r>
      <w:r w:rsidRPr="00DE2EC9">
        <w:rPr>
          <w:rFonts w:ascii="Times New Roman" w:hAnsi="Times New Roman" w:cs="Times New Roman"/>
          <w:b/>
          <w:sz w:val="28"/>
          <w:szCs w:val="28"/>
        </w:rPr>
        <w:t>кризис</w:t>
      </w:r>
      <w:r w:rsidRPr="00A74001">
        <w:rPr>
          <w:rFonts w:ascii="Times New Roman" w:hAnsi="Times New Roman" w:cs="Times New Roman"/>
          <w:sz w:val="28"/>
          <w:szCs w:val="28"/>
        </w:rPr>
        <w:t xml:space="preserve"> (греч. «</w:t>
      </w:r>
      <w:proofErr w:type="spellStart"/>
      <w:r w:rsidRPr="00A74001">
        <w:rPr>
          <w:rFonts w:ascii="Times New Roman" w:hAnsi="Times New Roman" w:cs="Times New Roman"/>
          <w:sz w:val="28"/>
          <w:szCs w:val="28"/>
        </w:rPr>
        <w:t>krisis</w:t>
      </w:r>
      <w:proofErr w:type="spellEnd"/>
      <w:r w:rsidRPr="00A74001">
        <w:rPr>
          <w:rFonts w:ascii="Times New Roman" w:hAnsi="Times New Roman" w:cs="Times New Roman"/>
          <w:sz w:val="28"/>
          <w:szCs w:val="28"/>
        </w:rPr>
        <w:t xml:space="preserve">» - переломный момент) - быстрое </w:t>
      </w:r>
      <w:r>
        <w:rPr>
          <w:rFonts w:ascii="Times New Roman" w:hAnsi="Times New Roman" w:cs="Times New Roman"/>
          <w:sz w:val="28"/>
          <w:szCs w:val="28"/>
        </w:rPr>
        <w:t>падение температуры тела в тече</w:t>
      </w:r>
      <w:r w:rsidRPr="00A74001">
        <w:rPr>
          <w:rFonts w:ascii="Times New Roman" w:hAnsi="Times New Roman" w:cs="Times New Roman"/>
          <w:sz w:val="28"/>
          <w:szCs w:val="28"/>
        </w:rPr>
        <w:t xml:space="preserve">ние 5-8 часов. </w:t>
      </w:r>
    </w:p>
    <w:p w:rsidR="00A74001" w:rsidRDefault="00FA1A63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2109470" cy="1804670"/>
            <wp:effectExtent l="0" t="0" r="5080" b="508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4001" w:rsidRPr="00A74001">
        <w:rPr>
          <w:rFonts w:ascii="Times New Roman" w:hAnsi="Times New Roman" w:cs="Times New Roman"/>
          <w:sz w:val="28"/>
          <w:szCs w:val="28"/>
        </w:rPr>
        <w:t xml:space="preserve">Критическое падение температуры тела сопровождается обильным потоотделением, общей слабостью, бледностью кожных покровов, может развиться коллапс (острая сосудистая недостаточность). Важнейшим диагностическим признаком коллапса выступает падение АД. </w:t>
      </w:r>
    </w:p>
    <w:p w:rsidR="00FA1A63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 xml:space="preserve">При литическом снижении температуры состояние пациента постепенно улучшается, он много спит, у него появляется аппетит. </w:t>
      </w:r>
    </w:p>
    <w:p w:rsidR="00A74001" w:rsidRPr="00A74001" w:rsidRDefault="00A74001" w:rsidP="00DE2E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74001">
        <w:rPr>
          <w:rFonts w:ascii="Times New Roman" w:hAnsi="Times New Roman" w:cs="Times New Roman"/>
          <w:b/>
          <w:i/>
          <w:sz w:val="28"/>
          <w:szCs w:val="28"/>
        </w:rPr>
        <w:t>Сестринская помощь пациенту в каждом периоде лихорадки</w:t>
      </w:r>
    </w:p>
    <w:p w:rsidR="00A74001" w:rsidRPr="00DE2EC9" w:rsidRDefault="00A74001" w:rsidP="00DE2EC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E2EC9">
        <w:rPr>
          <w:rFonts w:ascii="Times New Roman" w:hAnsi="Times New Roman" w:cs="Times New Roman"/>
          <w:i/>
          <w:sz w:val="28"/>
          <w:szCs w:val="28"/>
        </w:rPr>
        <w:t>Особенности ухода за лихорадящими больными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Принципы ухода за лихорадящими </w:t>
      </w:r>
      <w:r w:rsidRPr="00A74001">
        <w:rPr>
          <w:rFonts w:ascii="Times New Roman" w:hAnsi="Times New Roman" w:cs="Times New Roman"/>
          <w:sz w:val="28"/>
          <w:szCs w:val="28"/>
        </w:rPr>
        <w:t xml:space="preserve">больными   в зависимости от стадии (периода) лихорадки   можно кратко сформулировать следующим образом: 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 xml:space="preserve">- в первый период лихорадки необходимо «согреть» больного, 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 xml:space="preserve">- во второй период лихорадки следует «охладить» больного, 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>- в третий период необходимо предупредить падение АД и сердечно-сосудистые осложнения.</w:t>
      </w:r>
    </w:p>
    <w:p w:rsidR="00A74001" w:rsidRPr="00A74001" w:rsidRDefault="00A74001" w:rsidP="00A740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74001">
        <w:rPr>
          <w:rFonts w:ascii="Times New Roman" w:hAnsi="Times New Roman" w:cs="Times New Roman"/>
          <w:b/>
          <w:i/>
          <w:sz w:val="28"/>
          <w:szCs w:val="28"/>
        </w:rPr>
        <w:t>Помощь в первом периоде лихорадки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>Медицинская сестра должна: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>1.</w:t>
      </w:r>
      <w:r w:rsidRPr="00A74001">
        <w:rPr>
          <w:rFonts w:ascii="Times New Roman" w:hAnsi="Times New Roman" w:cs="Times New Roman"/>
          <w:sz w:val="28"/>
          <w:szCs w:val="28"/>
        </w:rPr>
        <w:tab/>
        <w:t xml:space="preserve">Обеспечить постельный режим, 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>2.</w:t>
      </w:r>
      <w:r w:rsidRPr="00A74001">
        <w:rPr>
          <w:rFonts w:ascii="Times New Roman" w:hAnsi="Times New Roman" w:cs="Times New Roman"/>
          <w:sz w:val="28"/>
          <w:szCs w:val="28"/>
        </w:rPr>
        <w:tab/>
        <w:t xml:space="preserve">Тепло укрыть пациента, 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>3.</w:t>
      </w:r>
      <w:r w:rsidRPr="00A74001">
        <w:rPr>
          <w:rFonts w:ascii="Times New Roman" w:hAnsi="Times New Roman" w:cs="Times New Roman"/>
          <w:sz w:val="28"/>
          <w:szCs w:val="28"/>
        </w:rPr>
        <w:tab/>
        <w:t xml:space="preserve">К ногам положить грелку; 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>4.</w:t>
      </w:r>
      <w:r w:rsidRPr="00A74001">
        <w:rPr>
          <w:rFonts w:ascii="Times New Roman" w:hAnsi="Times New Roman" w:cs="Times New Roman"/>
          <w:sz w:val="28"/>
          <w:szCs w:val="28"/>
        </w:rPr>
        <w:tab/>
        <w:t>Обеспечить обильное горячее питьё (чай, настой шиповника и др.),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>5.</w:t>
      </w:r>
      <w:r w:rsidRPr="00A74001">
        <w:rPr>
          <w:rFonts w:ascii="Times New Roman" w:hAnsi="Times New Roman" w:cs="Times New Roman"/>
          <w:sz w:val="28"/>
          <w:szCs w:val="28"/>
        </w:rPr>
        <w:tab/>
        <w:t xml:space="preserve">Контролировать физиологические отправления, </w:t>
      </w:r>
    </w:p>
    <w:p w:rsidR="00D4490D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>6.</w:t>
      </w:r>
      <w:r w:rsidRPr="00A74001">
        <w:rPr>
          <w:rFonts w:ascii="Times New Roman" w:hAnsi="Times New Roman" w:cs="Times New Roman"/>
          <w:sz w:val="28"/>
          <w:szCs w:val="28"/>
        </w:rPr>
        <w:tab/>
        <w:t>Обеспечить постоянное наблюдение за пациентом.</w:t>
      </w:r>
    </w:p>
    <w:p w:rsidR="00A74001" w:rsidRPr="00A74001" w:rsidRDefault="00A74001" w:rsidP="00A740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74001">
        <w:rPr>
          <w:rFonts w:ascii="Times New Roman" w:hAnsi="Times New Roman" w:cs="Times New Roman"/>
          <w:b/>
          <w:i/>
          <w:sz w:val="28"/>
          <w:szCs w:val="28"/>
        </w:rPr>
        <w:t>Помощь во втором   периоде   лихорадки</w:t>
      </w:r>
    </w:p>
    <w:p w:rsidR="00A74001" w:rsidRPr="00D4490D" w:rsidRDefault="00A74001" w:rsidP="00A7400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4490D">
        <w:rPr>
          <w:rFonts w:ascii="Times New Roman" w:hAnsi="Times New Roman" w:cs="Times New Roman"/>
          <w:i/>
          <w:sz w:val="28"/>
          <w:szCs w:val="28"/>
        </w:rPr>
        <w:t>Медицинская сестра должна: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>1.</w:t>
      </w:r>
      <w:r w:rsidRPr="00A74001">
        <w:rPr>
          <w:rFonts w:ascii="Times New Roman" w:hAnsi="Times New Roman" w:cs="Times New Roman"/>
          <w:sz w:val="28"/>
          <w:szCs w:val="28"/>
        </w:rPr>
        <w:tab/>
        <w:t>Следить за строгим соблюдением пациентом постельного режима.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A74001">
        <w:rPr>
          <w:rFonts w:ascii="Times New Roman" w:hAnsi="Times New Roman" w:cs="Times New Roman"/>
          <w:sz w:val="28"/>
          <w:szCs w:val="28"/>
        </w:rPr>
        <w:tab/>
        <w:t>Обеспечить постоянное наблюдение за лихорадящим пациентом (контроль АД, пульса, температуры тела, за общим состоянием).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>3.</w:t>
      </w:r>
      <w:r w:rsidRPr="00A74001">
        <w:rPr>
          <w:rFonts w:ascii="Times New Roman" w:hAnsi="Times New Roman" w:cs="Times New Roman"/>
          <w:sz w:val="28"/>
          <w:szCs w:val="28"/>
        </w:rPr>
        <w:tab/>
        <w:t>Заменить теплое одеяло на легкую простыню.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>4.</w:t>
      </w:r>
      <w:r w:rsidRPr="00A74001">
        <w:rPr>
          <w:rFonts w:ascii="Times New Roman" w:hAnsi="Times New Roman" w:cs="Times New Roman"/>
          <w:sz w:val="28"/>
          <w:szCs w:val="28"/>
        </w:rPr>
        <w:tab/>
        <w:t>Давать пациенту (как можно чаще!) витаминизированное прохладное питье (морс, настой шиповника).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>5.</w:t>
      </w:r>
      <w:r w:rsidRPr="00A74001">
        <w:rPr>
          <w:rFonts w:ascii="Times New Roman" w:hAnsi="Times New Roman" w:cs="Times New Roman"/>
          <w:sz w:val="28"/>
          <w:szCs w:val="28"/>
        </w:rPr>
        <w:tab/>
        <w:t xml:space="preserve">На лоб пациента положить пузырь со льдом или холодный компресс. 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>6.</w:t>
      </w:r>
      <w:r w:rsidRPr="00A74001">
        <w:rPr>
          <w:rFonts w:ascii="Times New Roman" w:hAnsi="Times New Roman" w:cs="Times New Roman"/>
          <w:sz w:val="28"/>
          <w:szCs w:val="28"/>
        </w:rPr>
        <w:tab/>
        <w:t>Периодически протирать слабым раствором соды ротовую полость, a губы смазывать вазелиновым маслом.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>7.</w:t>
      </w:r>
      <w:r w:rsidRPr="00A74001">
        <w:rPr>
          <w:rFonts w:ascii="Times New Roman" w:hAnsi="Times New Roman" w:cs="Times New Roman"/>
          <w:sz w:val="28"/>
          <w:szCs w:val="28"/>
        </w:rPr>
        <w:tab/>
        <w:t>Питание осуществлять по диете № 13.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>8.</w:t>
      </w:r>
      <w:r w:rsidRPr="00A74001">
        <w:rPr>
          <w:rFonts w:ascii="Times New Roman" w:hAnsi="Times New Roman" w:cs="Times New Roman"/>
          <w:sz w:val="28"/>
          <w:szCs w:val="28"/>
        </w:rPr>
        <w:tab/>
        <w:t>Следить за физиологическими отправлениями, подкладывать судно, мочеприёмник.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>9.</w:t>
      </w:r>
      <w:r w:rsidRPr="00A74001">
        <w:rPr>
          <w:rFonts w:ascii="Times New Roman" w:hAnsi="Times New Roman" w:cs="Times New Roman"/>
          <w:sz w:val="28"/>
          <w:szCs w:val="28"/>
        </w:rPr>
        <w:tab/>
        <w:t xml:space="preserve">Проводить профилактику пролежней. </w:t>
      </w:r>
    </w:p>
    <w:p w:rsidR="00A74001" w:rsidRPr="00A74001" w:rsidRDefault="00A74001" w:rsidP="00A7400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74001">
        <w:rPr>
          <w:rFonts w:ascii="Times New Roman" w:hAnsi="Times New Roman" w:cs="Times New Roman"/>
          <w:b/>
          <w:i/>
          <w:sz w:val="28"/>
          <w:szCs w:val="28"/>
        </w:rPr>
        <w:t>Помощь в третьем периоде лихорадки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 xml:space="preserve">При </w:t>
      </w:r>
      <w:r w:rsidRPr="005620B3">
        <w:rPr>
          <w:rFonts w:ascii="Times New Roman" w:hAnsi="Times New Roman" w:cs="Times New Roman"/>
          <w:b/>
          <w:i/>
          <w:sz w:val="28"/>
          <w:szCs w:val="28"/>
        </w:rPr>
        <w:t>критическом</w:t>
      </w:r>
      <w:r w:rsidRPr="00A74001">
        <w:rPr>
          <w:rFonts w:ascii="Times New Roman" w:hAnsi="Times New Roman" w:cs="Times New Roman"/>
          <w:sz w:val="28"/>
          <w:szCs w:val="28"/>
        </w:rPr>
        <w:t xml:space="preserve"> снижении температуры тела пациента медицинская сестра должна: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>1.</w:t>
      </w:r>
      <w:r w:rsidRPr="00A74001">
        <w:rPr>
          <w:rFonts w:ascii="Times New Roman" w:hAnsi="Times New Roman" w:cs="Times New Roman"/>
          <w:sz w:val="28"/>
          <w:szCs w:val="28"/>
        </w:rPr>
        <w:tab/>
        <w:t>Вызвать врача.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>2.</w:t>
      </w:r>
      <w:r w:rsidRPr="00A74001">
        <w:rPr>
          <w:rFonts w:ascii="Times New Roman" w:hAnsi="Times New Roman" w:cs="Times New Roman"/>
          <w:sz w:val="28"/>
          <w:szCs w:val="28"/>
        </w:rPr>
        <w:tab/>
        <w:t>Приподнять ножной конец кровати и убрать подушку из-под головы.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>3.</w:t>
      </w:r>
      <w:r w:rsidRPr="00A74001">
        <w:rPr>
          <w:rFonts w:ascii="Times New Roman" w:hAnsi="Times New Roman" w:cs="Times New Roman"/>
          <w:sz w:val="28"/>
          <w:szCs w:val="28"/>
        </w:rPr>
        <w:tab/>
        <w:t>Контролировать АД, пульс.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>4.</w:t>
      </w:r>
      <w:r w:rsidRPr="00A74001">
        <w:rPr>
          <w:rFonts w:ascii="Times New Roman" w:hAnsi="Times New Roman" w:cs="Times New Roman"/>
          <w:sz w:val="28"/>
          <w:szCs w:val="28"/>
        </w:rPr>
        <w:tab/>
        <w:t>Дать крепкий сладкий чай.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>5.</w:t>
      </w:r>
      <w:r w:rsidRPr="00A74001">
        <w:rPr>
          <w:rFonts w:ascii="Times New Roman" w:hAnsi="Times New Roman" w:cs="Times New Roman"/>
          <w:sz w:val="28"/>
          <w:szCs w:val="28"/>
        </w:rPr>
        <w:tab/>
        <w:t>Укрыть пациента одеялами, к рукам и ногам пациента приложить грелки.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>6.</w:t>
      </w:r>
      <w:r w:rsidRPr="00A74001">
        <w:rPr>
          <w:rFonts w:ascii="Times New Roman" w:hAnsi="Times New Roman" w:cs="Times New Roman"/>
          <w:sz w:val="28"/>
          <w:szCs w:val="28"/>
        </w:rPr>
        <w:tab/>
        <w:t>Следить за состоянием его нательного и постельного белья (по мере необходимости бельё нужно менять, иногда часто).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 xml:space="preserve">При </w:t>
      </w:r>
      <w:r w:rsidRPr="005620B3">
        <w:rPr>
          <w:rFonts w:ascii="Times New Roman" w:hAnsi="Times New Roman" w:cs="Times New Roman"/>
          <w:b/>
          <w:i/>
          <w:sz w:val="28"/>
          <w:szCs w:val="28"/>
        </w:rPr>
        <w:t>литическом</w:t>
      </w:r>
      <w:r w:rsidRPr="00A74001">
        <w:rPr>
          <w:rFonts w:ascii="Times New Roman" w:hAnsi="Times New Roman" w:cs="Times New Roman"/>
          <w:sz w:val="28"/>
          <w:szCs w:val="28"/>
        </w:rPr>
        <w:t xml:space="preserve"> снижении температуры тела пациента медицинская сестра должна: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>1.</w:t>
      </w:r>
      <w:r w:rsidRPr="00A74001">
        <w:rPr>
          <w:rFonts w:ascii="Times New Roman" w:hAnsi="Times New Roman" w:cs="Times New Roman"/>
          <w:sz w:val="28"/>
          <w:szCs w:val="28"/>
        </w:rPr>
        <w:tab/>
        <w:t>Создать пациенту покой.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>2</w:t>
      </w:r>
      <w:r w:rsidR="00DE2EC9">
        <w:rPr>
          <w:rFonts w:ascii="Times New Roman" w:hAnsi="Times New Roman" w:cs="Times New Roman"/>
          <w:sz w:val="28"/>
          <w:szCs w:val="28"/>
        </w:rPr>
        <w:t>.</w:t>
      </w:r>
      <w:r w:rsidR="00DE2EC9">
        <w:rPr>
          <w:rFonts w:ascii="Times New Roman" w:hAnsi="Times New Roman" w:cs="Times New Roman"/>
          <w:sz w:val="28"/>
          <w:szCs w:val="28"/>
        </w:rPr>
        <w:tab/>
        <w:t xml:space="preserve">Контроль </w:t>
      </w:r>
      <w:r w:rsidRPr="00A74001">
        <w:rPr>
          <w:rFonts w:ascii="Times New Roman" w:hAnsi="Times New Roman" w:cs="Times New Roman"/>
          <w:sz w:val="28"/>
          <w:szCs w:val="28"/>
        </w:rPr>
        <w:t>t°, АД, ЧДД, РS.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>3.</w:t>
      </w:r>
      <w:r w:rsidRPr="00A74001">
        <w:rPr>
          <w:rFonts w:ascii="Times New Roman" w:hAnsi="Times New Roman" w:cs="Times New Roman"/>
          <w:sz w:val="28"/>
          <w:szCs w:val="28"/>
        </w:rPr>
        <w:tab/>
        <w:t>Производить смену нательного и постельного белья.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>4.</w:t>
      </w:r>
      <w:r w:rsidRPr="00A74001">
        <w:rPr>
          <w:rFonts w:ascii="Times New Roman" w:hAnsi="Times New Roman" w:cs="Times New Roman"/>
          <w:sz w:val="28"/>
          <w:szCs w:val="28"/>
        </w:rPr>
        <w:tab/>
        <w:t>Осуществлять уход за кожей.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>5.</w:t>
      </w:r>
      <w:r w:rsidRPr="00A74001">
        <w:rPr>
          <w:rFonts w:ascii="Times New Roman" w:hAnsi="Times New Roman" w:cs="Times New Roman"/>
          <w:sz w:val="28"/>
          <w:szCs w:val="28"/>
        </w:rPr>
        <w:tab/>
        <w:t>Перевод на диету № 15.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>6.</w:t>
      </w:r>
      <w:r w:rsidRPr="00A74001">
        <w:rPr>
          <w:rFonts w:ascii="Times New Roman" w:hAnsi="Times New Roman" w:cs="Times New Roman"/>
          <w:sz w:val="28"/>
          <w:szCs w:val="28"/>
        </w:rPr>
        <w:tab/>
        <w:t>Постепенное расширение</w:t>
      </w:r>
      <w:r w:rsidR="00D4490D">
        <w:rPr>
          <w:rFonts w:ascii="Times New Roman" w:hAnsi="Times New Roman" w:cs="Times New Roman"/>
          <w:sz w:val="28"/>
          <w:szCs w:val="28"/>
        </w:rPr>
        <w:t xml:space="preserve"> режима двигательной активности</w:t>
      </w:r>
    </w:p>
    <w:p w:rsidR="00A74001" w:rsidRPr="00A74001" w:rsidRDefault="00A74001" w:rsidP="00A740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001">
        <w:rPr>
          <w:rFonts w:ascii="Times New Roman" w:hAnsi="Times New Roman" w:cs="Times New Roman"/>
          <w:b/>
          <w:sz w:val="28"/>
          <w:szCs w:val="28"/>
        </w:rPr>
        <w:lastRenderedPageBreak/>
        <w:t>Термометрия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b/>
          <w:i/>
          <w:sz w:val="28"/>
          <w:szCs w:val="28"/>
        </w:rPr>
        <w:t>Термометрия</w:t>
      </w:r>
      <w:r w:rsidRPr="00A74001">
        <w:rPr>
          <w:rFonts w:ascii="Times New Roman" w:hAnsi="Times New Roman" w:cs="Times New Roman"/>
          <w:sz w:val="28"/>
          <w:szCs w:val="28"/>
        </w:rPr>
        <w:t xml:space="preserve"> – измерение температуры тела при помощи медицинского термометра.</w:t>
      </w:r>
    </w:p>
    <w:p w:rsid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>В стационаре температуру измеря</w:t>
      </w:r>
      <w:r>
        <w:rPr>
          <w:rFonts w:ascii="Times New Roman" w:hAnsi="Times New Roman" w:cs="Times New Roman"/>
          <w:sz w:val="28"/>
          <w:szCs w:val="28"/>
        </w:rPr>
        <w:t xml:space="preserve">ют у пациентов при поступлении, </w:t>
      </w:r>
      <w:r w:rsidRPr="00A74001">
        <w:rPr>
          <w:rFonts w:ascii="Times New Roman" w:hAnsi="Times New Roman" w:cs="Times New Roman"/>
          <w:sz w:val="28"/>
          <w:szCs w:val="28"/>
        </w:rPr>
        <w:t xml:space="preserve">в дальнейшем – 2 раза в день: утром в 7-8 часов </w:t>
      </w:r>
      <w:r>
        <w:rPr>
          <w:rFonts w:ascii="Times New Roman" w:hAnsi="Times New Roman" w:cs="Times New Roman"/>
          <w:sz w:val="28"/>
          <w:szCs w:val="28"/>
        </w:rPr>
        <w:t xml:space="preserve">натощак и вечером в 17-19 часов </w:t>
      </w:r>
      <w:r w:rsidRPr="00A74001">
        <w:rPr>
          <w:rFonts w:ascii="Times New Roman" w:hAnsi="Times New Roman" w:cs="Times New Roman"/>
          <w:sz w:val="28"/>
          <w:szCs w:val="28"/>
        </w:rPr>
        <w:t>перед ужином, а по назначению врача иногда п</w:t>
      </w:r>
      <w:r>
        <w:rPr>
          <w:rFonts w:ascii="Times New Roman" w:hAnsi="Times New Roman" w:cs="Times New Roman"/>
          <w:sz w:val="28"/>
          <w:szCs w:val="28"/>
        </w:rPr>
        <w:t xml:space="preserve">роводят чаще. </w:t>
      </w:r>
    </w:p>
    <w:p w:rsidR="00B65281" w:rsidRDefault="00B65281" w:rsidP="00A7400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74001" w:rsidRPr="00A74001" w:rsidRDefault="005620B3" w:rsidP="00A7400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Места измерения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 w:rsidR="00A74001" w:rsidRPr="00A74001">
        <w:rPr>
          <w:rFonts w:ascii="Times New Roman" w:hAnsi="Times New Roman" w:cs="Times New Roman"/>
          <w:b/>
          <w:i/>
          <w:sz w:val="28"/>
          <w:szCs w:val="28"/>
        </w:rPr>
        <w:t xml:space="preserve"> тела: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>• подмышечная впадина;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>• прямая кишка;</w:t>
      </w:r>
    </w:p>
    <w:p w:rsidR="00A74001" w:rsidRPr="00A74001" w:rsidRDefault="00FD4254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A74001" w:rsidRPr="00A74001">
        <w:rPr>
          <w:rFonts w:ascii="Times New Roman" w:hAnsi="Times New Roman" w:cs="Times New Roman"/>
          <w:sz w:val="28"/>
          <w:szCs w:val="28"/>
        </w:rPr>
        <w:t>полость</w:t>
      </w:r>
      <w:r>
        <w:rPr>
          <w:rFonts w:ascii="Times New Roman" w:hAnsi="Times New Roman" w:cs="Times New Roman"/>
          <w:sz w:val="28"/>
          <w:szCs w:val="28"/>
        </w:rPr>
        <w:t xml:space="preserve"> рта</w:t>
      </w:r>
      <w:r w:rsidR="00B65281">
        <w:rPr>
          <w:rFonts w:ascii="Times New Roman" w:hAnsi="Times New Roman" w:cs="Times New Roman"/>
          <w:sz w:val="28"/>
          <w:szCs w:val="28"/>
        </w:rPr>
        <w:t>;</w:t>
      </w:r>
    </w:p>
    <w:p w:rsid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>• паховая складка (у детей)</w:t>
      </w:r>
      <w:r w:rsidR="00B65281">
        <w:rPr>
          <w:rFonts w:ascii="Times New Roman" w:hAnsi="Times New Roman" w:cs="Times New Roman"/>
          <w:sz w:val="28"/>
          <w:szCs w:val="28"/>
        </w:rPr>
        <w:t>.</w:t>
      </w:r>
    </w:p>
    <w:p w:rsidR="00B65281" w:rsidRPr="00A74001" w:rsidRDefault="00B65281" w:rsidP="00A740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2EC9" w:rsidRPr="00DE2EC9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b/>
          <w:sz w:val="28"/>
          <w:szCs w:val="28"/>
        </w:rPr>
        <w:t xml:space="preserve">Дыхание </w:t>
      </w:r>
      <w:r w:rsidRPr="00A74001">
        <w:rPr>
          <w:rFonts w:ascii="Times New Roman" w:hAnsi="Times New Roman" w:cs="Times New Roman"/>
          <w:sz w:val="28"/>
          <w:szCs w:val="28"/>
        </w:rPr>
        <w:t>– жизненно важная потребность че</w:t>
      </w:r>
      <w:r>
        <w:rPr>
          <w:rFonts w:ascii="Times New Roman" w:hAnsi="Times New Roman" w:cs="Times New Roman"/>
          <w:sz w:val="28"/>
          <w:szCs w:val="28"/>
        </w:rPr>
        <w:t xml:space="preserve">ловека, процесс, обеспечивающий </w:t>
      </w:r>
      <w:r w:rsidRPr="00A74001">
        <w:rPr>
          <w:rFonts w:ascii="Times New Roman" w:hAnsi="Times New Roman" w:cs="Times New Roman"/>
          <w:sz w:val="28"/>
          <w:szCs w:val="28"/>
        </w:rPr>
        <w:t>непрерывное поступление в организм кислорода</w:t>
      </w:r>
      <w:r>
        <w:rPr>
          <w:rFonts w:ascii="Times New Roman" w:hAnsi="Times New Roman" w:cs="Times New Roman"/>
          <w:sz w:val="28"/>
          <w:szCs w:val="28"/>
        </w:rPr>
        <w:t xml:space="preserve"> и выведение наружу углекислого </w:t>
      </w:r>
      <w:r w:rsidR="00DE2EC9">
        <w:rPr>
          <w:rFonts w:ascii="Times New Roman" w:hAnsi="Times New Roman" w:cs="Times New Roman"/>
          <w:sz w:val="28"/>
          <w:szCs w:val="28"/>
        </w:rPr>
        <w:t>газа и водяных паров.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74001">
        <w:rPr>
          <w:rFonts w:ascii="Times New Roman" w:hAnsi="Times New Roman" w:cs="Times New Roman"/>
          <w:b/>
          <w:i/>
          <w:sz w:val="28"/>
          <w:szCs w:val="28"/>
        </w:rPr>
        <w:t>Виды дыхания: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 xml:space="preserve">• </w:t>
      </w:r>
      <w:r w:rsidRPr="00DE2EC9">
        <w:rPr>
          <w:rFonts w:ascii="Times New Roman" w:hAnsi="Times New Roman" w:cs="Times New Roman"/>
          <w:i/>
          <w:sz w:val="28"/>
          <w:szCs w:val="28"/>
        </w:rPr>
        <w:t xml:space="preserve">внешнее </w:t>
      </w:r>
      <w:r w:rsidRPr="00A74001">
        <w:rPr>
          <w:rFonts w:ascii="Times New Roman" w:hAnsi="Times New Roman" w:cs="Times New Roman"/>
          <w:sz w:val="28"/>
          <w:szCs w:val="28"/>
        </w:rPr>
        <w:t>– легочное – доставка кислорода в кровь;</w:t>
      </w:r>
    </w:p>
    <w:p w:rsidR="00DE2EC9" w:rsidRPr="001F5D7C" w:rsidRDefault="00A74001" w:rsidP="001F5D7C">
      <w:pPr>
        <w:jc w:val="both"/>
        <w:rPr>
          <w:rFonts w:ascii="Times New Roman" w:hAnsi="Times New Roman" w:cs="Times New Roman"/>
          <w:sz w:val="28"/>
          <w:szCs w:val="28"/>
        </w:rPr>
      </w:pPr>
      <w:r w:rsidRPr="00A74001">
        <w:rPr>
          <w:rFonts w:ascii="Times New Roman" w:hAnsi="Times New Roman" w:cs="Times New Roman"/>
          <w:sz w:val="28"/>
          <w:szCs w:val="28"/>
        </w:rPr>
        <w:t xml:space="preserve">• </w:t>
      </w:r>
      <w:r w:rsidRPr="001F5D7C">
        <w:rPr>
          <w:rFonts w:ascii="Times New Roman" w:hAnsi="Times New Roman" w:cs="Times New Roman"/>
          <w:i/>
          <w:sz w:val="28"/>
          <w:szCs w:val="28"/>
        </w:rPr>
        <w:t xml:space="preserve">внутреннее </w:t>
      </w:r>
      <w:r w:rsidRPr="00A74001">
        <w:rPr>
          <w:rFonts w:ascii="Times New Roman" w:hAnsi="Times New Roman" w:cs="Times New Roman"/>
          <w:sz w:val="28"/>
          <w:szCs w:val="28"/>
        </w:rPr>
        <w:t>– перенос кислорода из крови к органам и тканям.</w:t>
      </w:r>
    </w:p>
    <w:p w:rsidR="00DE2EC9" w:rsidRDefault="00DE2EC9" w:rsidP="00DE2EC9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E2EC9" w:rsidRPr="00DE2EC9" w:rsidRDefault="00DE2EC9" w:rsidP="00DE2E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E2EC9">
        <w:rPr>
          <w:rFonts w:ascii="Times New Roman" w:hAnsi="Times New Roman" w:cs="Times New Roman"/>
          <w:b/>
          <w:i/>
          <w:sz w:val="28"/>
          <w:szCs w:val="28"/>
        </w:rPr>
        <w:t>Характеристики дыхания</w:t>
      </w:r>
    </w:p>
    <w:p w:rsidR="00A74001" w:rsidRDefault="00DE2EC9" w:rsidP="00DE2E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DE2EC9">
        <w:rPr>
          <w:rFonts w:ascii="Times New Roman" w:hAnsi="Times New Roman" w:cs="Times New Roman"/>
          <w:b/>
          <w:sz w:val="28"/>
          <w:szCs w:val="28"/>
        </w:rPr>
        <w:t>.Частота</w:t>
      </w:r>
      <w:r w:rsidRPr="00DE2EC9">
        <w:rPr>
          <w:rFonts w:ascii="Times New Roman" w:hAnsi="Times New Roman" w:cs="Times New Roman"/>
          <w:sz w:val="28"/>
          <w:szCs w:val="28"/>
        </w:rPr>
        <w:t>:</w:t>
      </w:r>
      <w:r w:rsidRPr="00DE2EC9"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E2EC9">
        <w:rPr>
          <w:rFonts w:ascii="Times New Roman" w:hAnsi="Times New Roman" w:cs="Times New Roman"/>
          <w:sz w:val="28"/>
          <w:szCs w:val="28"/>
        </w:rPr>
        <w:t xml:space="preserve"> взрослого, здорового человека частота дыхательных движений (ЧДД) за 1 минуту составляет 16 - 20.</w:t>
      </w:r>
    </w:p>
    <w:p w:rsidR="00DE2EC9" w:rsidRDefault="00DE2EC9" w:rsidP="00DE2E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DE2EC9">
        <w:rPr>
          <w:rFonts w:ascii="Times New Roman" w:hAnsi="Times New Roman" w:cs="Times New Roman"/>
          <w:b/>
          <w:sz w:val="28"/>
          <w:szCs w:val="28"/>
        </w:rPr>
        <w:t>Глубина</w:t>
      </w:r>
      <w:r>
        <w:rPr>
          <w:rFonts w:ascii="Times New Roman" w:hAnsi="Times New Roman" w:cs="Times New Roman"/>
          <w:sz w:val="28"/>
          <w:szCs w:val="28"/>
        </w:rPr>
        <w:t xml:space="preserve"> – объём воздуха при каждом дыхательном движении</w:t>
      </w:r>
    </w:p>
    <w:p w:rsidR="00DE2EC9" w:rsidRDefault="00DE2EC9" w:rsidP="00DE2E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DE2EC9">
        <w:rPr>
          <w:rFonts w:ascii="Times New Roman" w:hAnsi="Times New Roman" w:cs="Times New Roman"/>
          <w:b/>
          <w:sz w:val="28"/>
          <w:szCs w:val="28"/>
        </w:rPr>
        <w:t>Ритмичность</w:t>
      </w:r>
      <w:r>
        <w:rPr>
          <w:rFonts w:ascii="Times New Roman" w:hAnsi="Times New Roman" w:cs="Times New Roman"/>
          <w:sz w:val="28"/>
          <w:szCs w:val="28"/>
        </w:rPr>
        <w:t>: регулярность вдохов и выдохов через равные промежутки времени.</w:t>
      </w:r>
    </w:p>
    <w:p w:rsidR="001F5D7C" w:rsidRPr="001F5D7C" w:rsidRDefault="001F5D7C" w:rsidP="001F5D7C">
      <w:pPr>
        <w:jc w:val="both"/>
        <w:rPr>
          <w:rFonts w:ascii="Times New Roman" w:hAnsi="Times New Roman" w:cs="Times New Roman"/>
          <w:sz w:val="28"/>
          <w:szCs w:val="28"/>
        </w:rPr>
      </w:pPr>
      <w:r w:rsidRPr="001F5D7C">
        <w:rPr>
          <w:rFonts w:ascii="Times New Roman" w:hAnsi="Times New Roman" w:cs="Times New Roman"/>
          <w:b/>
          <w:sz w:val="28"/>
          <w:szCs w:val="28"/>
        </w:rPr>
        <w:t>Одышка</w:t>
      </w:r>
      <w:r w:rsidRPr="001F5D7C">
        <w:rPr>
          <w:rFonts w:ascii="Times New Roman" w:hAnsi="Times New Roman" w:cs="Times New Roman"/>
          <w:sz w:val="28"/>
          <w:szCs w:val="28"/>
        </w:rPr>
        <w:t xml:space="preserve"> – субъективное ощущение затруднения дыхания. Признаками одышки являются учащение дыхания, изменение его глубины (поверхностное или, наоборот, более глубокое) и ритма.</w:t>
      </w:r>
    </w:p>
    <w:p w:rsidR="001F5D7C" w:rsidRDefault="001F5D7C" w:rsidP="001F5D7C">
      <w:pPr>
        <w:jc w:val="both"/>
        <w:rPr>
          <w:rFonts w:ascii="Times New Roman" w:hAnsi="Times New Roman" w:cs="Times New Roman"/>
          <w:sz w:val="28"/>
          <w:szCs w:val="28"/>
        </w:rPr>
      </w:pPr>
      <w:r w:rsidRPr="001F5D7C">
        <w:rPr>
          <w:rFonts w:ascii="Times New Roman" w:hAnsi="Times New Roman" w:cs="Times New Roman"/>
          <w:sz w:val="28"/>
          <w:szCs w:val="28"/>
        </w:rPr>
        <w:t xml:space="preserve">Одышка может быть </w:t>
      </w:r>
      <w:r w:rsidRPr="001F5D7C">
        <w:rPr>
          <w:rFonts w:ascii="Times New Roman" w:hAnsi="Times New Roman" w:cs="Times New Roman"/>
          <w:b/>
          <w:i/>
          <w:sz w:val="28"/>
          <w:szCs w:val="28"/>
        </w:rPr>
        <w:t>физиологической</w:t>
      </w:r>
      <w:r w:rsidRPr="001F5D7C">
        <w:rPr>
          <w:rFonts w:ascii="Times New Roman" w:hAnsi="Times New Roman" w:cs="Times New Roman"/>
          <w:sz w:val="28"/>
          <w:szCs w:val="28"/>
        </w:rPr>
        <w:t xml:space="preserve"> – появляется после физической нагрузки или в стрессовой ситуации, и </w:t>
      </w:r>
      <w:r w:rsidRPr="001F5D7C">
        <w:rPr>
          <w:rFonts w:ascii="Times New Roman" w:hAnsi="Times New Roman" w:cs="Times New Roman"/>
          <w:b/>
          <w:i/>
          <w:sz w:val="28"/>
          <w:szCs w:val="28"/>
        </w:rPr>
        <w:t>патологической</w:t>
      </w:r>
      <w:r w:rsidRPr="001F5D7C">
        <w:rPr>
          <w:rFonts w:ascii="Times New Roman" w:hAnsi="Times New Roman" w:cs="Times New Roman"/>
          <w:sz w:val="28"/>
          <w:szCs w:val="28"/>
        </w:rPr>
        <w:t xml:space="preserve"> – при заболеваниях органов дыхания, кровообращения, головного мозга, крови и т.д.) </w:t>
      </w:r>
    </w:p>
    <w:p w:rsidR="00FC592F" w:rsidRPr="001F5D7C" w:rsidRDefault="00FC592F" w:rsidP="001F5D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5D7C" w:rsidRPr="001F5D7C" w:rsidRDefault="001F5D7C" w:rsidP="001F5D7C">
      <w:pPr>
        <w:jc w:val="both"/>
        <w:rPr>
          <w:rFonts w:ascii="Times New Roman" w:hAnsi="Times New Roman" w:cs="Times New Roman"/>
          <w:sz w:val="28"/>
          <w:szCs w:val="28"/>
        </w:rPr>
      </w:pPr>
      <w:r w:rsidRPr="001F5D7C">
        <w:rPr>
          <w:rFonts w:ascii="Times New Roman" w:hAnsi="Times New Roman" w:cs="Times New Roman"/>
          <w:sz w:val="28"/>
          <w:szCs w:val="28"/>
        </w:rPr>
        <w:t xml:space="preserve">Различают следующие </w:t>
      </w:r>
      <w:r w:rsidRPr="001F5D7C">
        <w:rPr>
          <w:rFonts w:ascii="Times New Roman" w:hAnsi="Times New Roman" w:cs="Times New Roman"/>
          <w:b/>
          <w:i/>
          <w:sz w:val="28"/>
          <w:szCs w:val="28"/>
        </w:rPr>
        <w:t>виды патологической одышки</w:t>
      </w:r>
      <w:r w:rsidRPr="001F5D7C">
        <w:rPr>
          <w:rFonts w:ascii="Times New Roman" w:hAnsi="Times New Roman" w:cs="Times New Roman"/>
          <w:sz w:val="28"/>
          <w:szCs w:val="28"/>
        </w:rPr>
        <w:t>:</w:t>
      </w:r>
    </w:p>
    <w:p w:rsidR="001F5D7C" w:rsidRPr="001F5D7C" w:rsidRDefault="001F5D7C" w:rsidP="001F5D7C">
      <w:pPr>
        <w:jc w:val="both"/>
        <w:rPr>
          <w:rFonts w:ascii="Times New Roman" w:hAnsi="Times New Roman" w:cs="Times New Roman"/>
          <w:sz w:val="28"/>
          <w:szCs w:val="28"/>
        </w:rPr>
      </w:pPr>
      <w:r w:rsidRPr="001F5D7C">
        <w:rPr>
          <w:rFonts w:ascii="Times New Roman" w:hAnsi="Times New Roman" w:cs="Times New Roman"/>
          <w:sz w:val="28"/>
          <w:szCs w:val="28"/>
        </w:rPr>
        <w:t>•</w:t>
      </w:r>
      <w:r w:rsidRPr="001F5D7C">
        <w:rPr>
          <w:rFonts w:ascii="Times New Roman" w:hAnsi="Times New Roman" w:cs="Times New Roman"/>
          <w:sz w:val="28"/>
          <w:szCs w:val="28"/>
        </w:rPr>
        <w:tab/>
      </w:r>
      <w:r w:rsidRPr="001F5D7C">
        <w:rPr>
          <w:rFonts w:ascii="Times New Roman" w:hAnsi="Times New Roman" w:cs="Times New Roman"/>
          <w:i/>
          <w:sz w:val="28"/>
          <w:szCs w:val="28"/>
        </w:rPr>
        <w:t>инспираторная</w:t>
      </w:r>
      <w:r w:rsidRPr="001F5D7C">
        <w:rPr>
          <w:rFonts w:ascii="Times New Roman" w:hAnsi="Times New Roman" w:cs="Times New Roman"/>
          <w:sz w:val="28"/>
          <w:szCs w:val="28"/>
        </w:rPr>
        <w:t xml:space="preserve"> - это дыхание с затрудненным вдохом,</w:t>
      </w:r>
    </w:p>
    <w:p w:rsidR="001F5D7C" w:rsidRPr="001F5D7C" w:rsidRDefault="001F5D7C" w:rsidP="001F5D7C">
      <w:pPr>
        <w:jc w:val="both"/>
        <w:rPr>
          <w:rFonts w:ascii="Times New Roman" w:hAnsi="Times New Roman" w:cs="Times New Roman"/>
          <w:sz w:val="28"/>
          <w:szCs w:val="28"/>
        </w:rPr>
      </w:pPr>
      <w:r w:rsidRPr="001F5D7C">
        <w:rPr>
          <w:rFonts w:ascii="Times New Roman" w:hAnsi="Times New Roman" w:cs="Times New Roman"/>
          <w:sz w:val="28"/>
          <w:szCs w:val="28"/>
        </w:rPr>
        <w:t>•</w:t>
      </w:r>
      <w:r w:rsidRPr="001F5D7C">
        <w:rPr>
          <w:rFonts w:ascii="Times New Roman" w:hAnsi="Times New Roman" w:cs="Times New Roman"/>
          <w:sz w:val="28"/>
          <w:szCs w:val="28"/>
        </w:rPr>
        <w:tab/>
      </w:r>
      <w:r w:rsidRPr="001F5D7C">
        <w:rPr>
          <w:rFonts w:ascii="Times New Roman" w:hAnsi="Times New Roman" w:cs="Times New Roman"/>
          <w:i/>
          <w:sz w:val="28"/>
          <w:szCs w:val="28"/>
        </w:rPr>
        <w:t>экспираторная -</w:t>
      </w:r>
      <w:r w:rsidRPr="001F5D7C">
        <w:rPr>
          <w:rFonts w:ascii="Times New Roman" w:hAnsi="Times New Roman" w:cs="Times New Roman"/>
          <w:sz w:val="28"/>
          <w:szCs w:val="28"/>
        </w:rPr>
        <w:t xml:space="preserve"> это дыхание с затрудненным выдохом,</w:t>
      </w:r>
    </w:p>
    <w:p w:rsidR="001F5D7C" w:rsidRPr="001F5D7C" w:rsidRDefault="001F5D7C" w:rsidP="001F5D7C">
      <w:pPr>
        <w:jc w:val="both"/>
        <w:rPr>
          <w:rFonts w:ascii="Times New Roman" w:hAnsi="Times New Roman" w:cs="Times New Roman"/>
          <w:sz w:val="28"/>
          <w:szCs w:val="28"/>
        </w:rPr>
      </w:pPr>
      <w:r w:rsidRPr="001F5D7C">
        <w:rPr>
          <w:rFonts w:ascii="Times New Roman" w:hAnsi="Times New Roman" w:cs="Times New Roman"/>
          <w:sz w:val="28"/>
          <w:szCs w:val="28"/>
        </w:rPr>
        <w:t>•</w:t>
      </w:r>
      <w:r w:rsidRPr="001F5D7C">
        <w:rPr>
          <w:rFonts w:ascii="Times New Roman" w:hAnsi="Times New Roman" w:cs="Times New Roman"/>
          <w:sz w:val="28"/>
          <w:szCs w:val="28"/>
        </w:rPr>
        <w:tab/>
      </w:r>
      <w:r w:rsidRPr="001F5D7C">
        <w:rPr>
          <w:rFonts w:ascii="Times New Roman" w:hAnsi="Times New Roman" w:cs="Times New Roman"/>
          <w:i/>
          <w:sz w:val="28"/>
          <w:szCs w:val="28"/>
        </w:rPr>
        <w:t>смешанная</w:t>
      </w:r>
      <w:r w:rsidRPr="001F5D7C">
        <w:rPr>
          <w:rFonts w:ascii="Times New Roman" w:hAnsi="Times New Roman" w:cs="Times New Roman"/>
          <w:sz w:val="28"/>
          <w:szCs w:val="28"/>
        </w:rPr>
        <w:t xml:space="preserve"> - это дыхание с затрудненным вдохом и выдохом. </w:t>
      </w:r>
    </w:p>
    <w:p w:rsidR="00DE2EC9" w:rsidRDefault="001F5D7C" w:rsidP="001F5D7C">
      <w:pPr>
        <w:jc w:val="both"/>
        <w:rPr>
          <w:rFonts w:ascii="Times New Roman" w:hAnsi="Times New Roman" w:cs="Times New Roman"/>
          <w:sz w:val="28"/>
          <w:szCs w:val="28"/>
        </w:rPr>
      </w:pPr>
      <w:r w:rsidRPr="001F5D7C">
        <w:rPr>
          <w:rFonts w:ascii="Times New Roman" w:hAnsi="Times New Roman" w:cs="Times New Roman"/>
          <w:b/>
          <w:sz w:val="28"/>
          <w:szCs w:val="28"/>
        </w:rPr>
        <w:t>Удушье</w:t>
      </w:r>
      <w:r w:rsidRPr="001F5D7C">
        <w:rPr>
          <w:rFonts w:ascii="Times New Roman" w:hAnsi="Times New Roman" w:cs="Times New Roman"/>
          <w:sz w:val="28"/>
          <w:szCs w:val="28"/>
        </w:rPr>
        <w:t xml:space="preserve"> - быстро развивающаяся </w:t>
      </w:r>
      <w:r w:rsidRPr="005620B3">
        <w:rPr>
          <w:rFonts w:ascii="Times New Roman" w:hAnsi="Times New Roman" w:cs="Times New Roman"/>
          <w:b/>
          <w:i/>
          <w:sz w:val="28"/>
          <w:szCs w:val="28"/>
        </w:rPr>
        <w:t>сильная одышка</w:t>
      </w:r>
      <w:r w:rsidRPr="001F5D7C">
        <w:rPr>
          <w:rFonts w:ascii="Times New Roman" w:hAnsi="Times New Roman" w:cs="Times New Roman"/>
          <w:sz w:val="28"/>
          <w:szCs w:val="28"/>
        </w:rPr>
        <w:t>.</w:t>
      </w:r>
    </w:p>
    <w:p w:rsidR="001F5D7C" w:rsidRPr="001F5D7C" w:rsidRDefault="001F5D7C" w:rsidP="001F5D7C">
      <w:pPr>
        <w:jc w:val="both"/>
        <w:rPr>
          <w:rFonts w:ascii="Times New Roman" w:hAnsi="Times New Roman" w:cs="Times New Roman"/>
          <w:sz w:val="28"/>
          <w:szCs w:val="28"/>
        </w:rPr>
      </w:pPr>
      <w:r w:rsidRPr="001F5D7C">
        <w:rPr>
          <w:rFonts w:ascii="Times New Roman" w:hAnsi="Times New Roman" w:cs="Times New Roman"/>
          <w:b/>
          <w:sz w:val="28"/>
          <w:szCs w:val="28"/>
        </w:rPr>
        <w:t>Асфиксия</w:t>
      </w:r>
      <w:r w:rsidRPr="001F5D7C">
        <w:rPr>
          <w:rFonts w:ascii="Times New Roman" w:hAnsi="Times New Roman" w:cs="Times New Roman"/>
          <w:sz w:val="28"/>
          <w:szCs w:val="28"/>
        </w:rPr>
        <w:t xml:space="preserve"> - это </w:t>
      </w:r>
      <w:r w:rsidRPr="005620B3">
        <w:rPr>
          <w:rFonts w:ascii="Times New Roman" w:hAnsi="Times New Roman" w:cs="Times New Roman"/>
          <w:b/>
          <w:i/>
          <w:sz w:val="28"/>
          <w:szCs w:val="28"/>
        </w:rPr>
        <w:t>остановка дыхания</w:t>
      </w:r>
      <w:r w:rsidRPr="001F5D7C">
        <w:rPr>
          <w:rFonts w:ascii="Times New Roman" w:hAnsi="Times New Roman" w:cs="Times New Roman"/>
          <w:sz w:val="28"/>
          <w:szCs w:val="28"/>
        </w:rPr>
        <w:t xml:space="preserve"> вследствие прекращения поступления кислорода.</w:t>
      </w:r>
    </w:p>
    <w:p w:rsidR="001F5D7C" w:rsidRPr="001F5D7C" w:rsidRDefault="001F5D7C" w:rsidP="001F5D7C">
      <w:pPr>
        <w:jc w:val="both"/>
        <w:rPr>
          <w:rFonts w:ascii="Times New Roman" w:hAnsi="Times New Roman" w:cs="Times New Roman"/>
          <w:sz w:val="28"/>
          <w:szCs w:val="28"/>
        </w:rPr>
      </w:pPr>
      <w:r w:rsidRPr="001F5D7C">
        <w:rPr>
          <w:rFonts w:ascii="Times New Roman" w:hAnsi="Times New Roman" w:cs="Times New Roman"/>
          <w:b/>
          <w:sz w:val="28"/>
          <w:szCs w:val="28"/>
        </w:rPr>
        <w:t>Астма</w:t>
      </w:r>
      <w:r w:rsidRPr="001F5D7C">
        <w:rPr>
          <w:rFonts w:ascii="Times New Roman" w:hAnsi="Times New Roman" w:cs="Times New Roman"/>
          <w:sz w:val="28"/>
          <w:szCs w:val="28"/>
        </w:rPr>
        <w:t xml:space="preserve"> - это приступ удушья или одышки легочного или сердечного происхождения.</w:t>
      </w:r>
    </w:p>
    <w:p w:rsidR="001F5D7C" w:rsidRPr="001F5D7C" w:rsidRDefault="001F5D7C" w:rsidP="001F5D7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5D7C">
        <w:rPr>
          <w:rFonts w:ascii="Times New Roman" w:hAnsi="Times New Roman" w:cs="Times New Roman"/>
          <w:b/>
          <w:sz w:val="28"/>
          <w:szCs w:val="28"/>
        </w:rPr>
        <w:t>Гастинг</w:t>
      </w:r>
      <w:proofErr w:type="spellEnd"/>
      <w:r w:rsidRPr="001F5D7C">
        <w:rPr>
          <w:rFonts w:ascii="Times New Roman" w:hAnsi="Times New Roman" w:cs="Times New Roman"/>
          <w:sz w:val="28"/>
          <w:szCs w:val="28"/>
        </w:rPr>
        <w:t xml:space="preserve"> – редкие, нерегулярные по глубине и частоте вдохи.</w:t>
      </w:r>
    </w:p>
    <w:p w:rsidR="001F5D7C" w:rsidRPr="001F5D7C" w:rsidRDefault="001F5D7C" w:rsidP="001F5D7C">
      <w:pPr>
        <w:jc w:val="both"/>
        <w:rPr>
          <w:rFonts w:ascii="Times New Roman" w:hAnsi="Times New Roman" w:cs="Times New Roman"/>
          <w:sz w:val="28"/>
          <w:szCs w:val="28"/>
        </w:rPr>
      </w:pPr>
      <w:r w:rsidRPr="001F5D7C">
        <w:rPr>
          <w:rFonts w:ascii="Times New Roman" w:hAnsi="Times New Roman" w:cs="Times New Roman"/>
          <w:b/>
          <w:sz w:val="28"/>
          <w:szCs w:val="28"/>
        </w:rPr>
        <w:t xml:space="preserve">Кашель </w:t>
      </w:r>
      <w:r w:rsidRPr="001F5D7C">
        <w:rPr>
          <w:rFonts w:ascii="Times New Roman" w:hAnsi="Times New Roman" w:cs="Times New Roman"/>
          <w:sz w:val="28"/>
          <w:szCs w:val="28"/>
        </w:rPr>
        <w:t xml:space="preserve">– защитно-приспособительный акт, направленный на выведение из бронхов и верхних дыхательных путей мокроты и инородных тел. </w:t>
      </w:r>
    </w:p>
    <w:p w:rsidR="001F5D7C" w:rsidRDefault="001F5D7C" w:rsidP="001F5D7C">
      <w:pPr>
        <w:jc w:val="both"/>
        <w:rPr>
          <w:rFonts w:ascii="Times New Roman" w:hAnsi="Times New Roman" w:cs="Times New Roman"/>
          <w:sz w:val="28"/>
          <w:szCs w:val="28"/>
        </w:rPr>
      </w:pPr>
      <w:r w:rsidRPr="001F5D7C">
        <w:rPr>
          <w:rFonts w:ascii="Times New Roman" w:hAnsi="Times New Roman" w:cs="Times New Roman"/>
          <w:b/>
          <w:sz w:val="28"/>
          <w:szCs w:val="28"/>
        </w:rPr>
        <w:t xml:space="preserve">Кровохарканье </w:t>
      </w:r>
      <w:r w:rsidRPr="001F5D7C">
        <w:rPr>
          <w:rFonts w:ascii="Times New Roman" w:hAnsi="Times New Roman" w:cs="Times New Roman"/>
          <w:sz w:val="28"/>
          <w:szCs w:val="28"/>
        </w:rPr>
        <w:t>– выделение крови или мокроты с кровью во время кашля.</w:t>
      </w:r>
    </w:p>
    <w:p w:rsidR="001F5D7C" w:rsidRPr="00DE2EC9" w:rsidRDefault="001F5D7C" w:rsidP="001F5D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55AB" w:rsidRPr="001F5D7C" w:rsidRDefault="005620B3" w:rsidP="00D449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 w:rsidR="001F5D7C" w:rsidRPr="001F5D7C">
        <w:rPr>
          <w:rFonts w:ascii="Times New Roman" w:hAnsi="Times New Roman" w:cs="Times New Roman"/>
          <w:b/>
          <w:sz w:val="28"/>
          <w:szCs w:val="28"/>
        </w:rPr>
        <w:t>Свойства пульса</w:t>
      </w:r>
    </w:p>
    <w:p w:rsidR="004E55AB" w:rsidRDefault="004E55AB" w:rsidP="001F5D7C">
      <w:pPr>
        <w:jc w:val="both"/>
        <w:rPr>
          <w:rFonts w:ascii="Times New Roman" w:hAnsi="Times New Roman" w:cs="Times New Roman"/>
          <w:sz w:val="28"/>
          <w:szCs w:val="28"/>
        </w:rPr>
      </w:pPr>
      <w:r w:rsidRPr="004E55A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60AB599" wp14:editId="43E59D40">
            <wp:simplePos x="0" y="0"/>
            <wp:positionH relativeFrom="margin">
              <wp:posOffset>2767330</wp:posOffset>
            </wp:positionH>
            <wp:positionV relativeFrom="paragraph">
              <wp:posOffset>4445</wp:posOffset>
            </wp:positionV>
            <wp:extent cx="2654300" cy="2992755"/>
            <wp:effectExtent l="0" t="0" r="0" b="0"/>
            <wp:wrapSquare wrapText="bothSides"/>
            <wp:docPr id="2" name="Рисунок 2" descr="C:\Users\Ольга Лукина\Desktop\mesta-izmereniya-arterialnogo-pulsa-768x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Лукина\Desktop\mesta-izmereniya-arterialnogo-pulsa-768x8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D7C" w:rsidRPr="001F5D7C">
        <w:rPr>
          <w:rFonts w:ascii="Times New Roman" w:hAnsi="Times New Roman" w:cs="Times New Roman"/>
          <w:b/>
          <w:sz w:val="28"/>
          <w:szCs w:val="28"/>
        </w:rPr>
        <w:t xml:space="preserve">Пульс </w:t>
      </w:r>
      <w:r w:rsidR="001F5D7C" w:rsidRPr="001F5D7C">
        <w:rPr>
          <w:rFonts w:ascii="Times New Roman" w:hAnsi="Times New Roman" w:cs="Times New Roman"/>
          <w:sz w:val="28"/>
          <w:szCs w:val="28"/>
        </w:rPr>
        <w:t>– толчкообразные колебания стенок артери</w:t>
      </w:r>
      <w:r w:rsidR="001F5D7C">
        <w:rPr>
          <w:rFonts w:ascii="Times New Roman" w:hAnsi="Times New Roman" w:cs="Times New Roman"/>
          <w:sz w:val="28"/>
          <w:szCs w:val="28"/>
        </w:rPr>
        <w:t xml:space="preserve">й в такт сердечным сокращениям. </w:t>
      </w:r>
    </w:p>
    <w:p w:rsidR="001F5D7C" w:rsidRPr="001F5D7C" w:rsidRDefault="001F5D7C" w:rsidP="001F5D7C">
      <w:pPr>
        <w:jc w:val="both"/>
        <w:rPr>
          <w:rFonts w:ascii="Times New Roman" w:hAnsi="Times New Roman" w:cs="Times New Roman"/>
          <w:sz w:val="28"/>
          <w:szCs w:val="28"/>
        </w:rPr>
      </w:pPr>
      <w:r w:rsidRPr="001F5D7C">
        <w:rPr>
          <w:rFonts w:ascii="Times New Roman" w:hAnsi="Times New Roman" w:cs="Times New Roman"/>
          <w:sz w:val="28"/>
          <w:szCs w:val="28"/>
        </w:rPr>
        <w:t xml:space="preserve">Его характер зависит от эластичности стенок </w:t>
      </w:r>
      <w:r>
        <w:rPr>
          <w:rFonts w:ascii="Times New Roman" w:hAnsi="Times New Roman" w:cs="Times New Roman"/>
          <w:sz w:val="28"/>
          <w:szCs w:val="28"/>
        </w:rPr>
        <w:t xml:space="preserve">артерий, от величины и скорости </w:t>
      </w:r>
      <w:r w:rsidRPr="001F5D7C">
        <w:rPr>
          <w:rFonts w:ascii="Times New Roman" w:hAnsi="Times New Roman" w:cs="Times New Roman"/>
          <w:sz w:val="28"/>
          <w:szCs w:val="28"/>
        </w:rPr>
        <w:t>выброса крови сердцем.</w:t>
      </w:r>
    </w:p>
    <w:p w:rsidR="00A74001" w:rsidRDefault="001F5D7C" w:rsidP="001F5D7C">
      <w:pPr>
        <w:jc w:val="both"/>
        <w:rPr>
          <w:rFonts w:ascii="Times New Roman" w:hAnsi="Times New Roman" w:cs="Times New Roman"/>
          <w:sz w:val="28"/>
          <w:szCs w:val="28"/>
        </w:rPr>
      </w:pPr>
      <w:r w:rsidRPr="001F5D7C">
        <w:rPr>
          <w:rFonts w:ascii="Times New Roman" w:hAnsi="Times New Roman" w:cs="Times New Roman"/>
          <w:b/>
          <w:sz w:val="28"/>
          <w:szCs w:val="28"/>
        </w:rPr>
        <w:t>Места определения пульса</w:t>
      </w:r>
      <w:r w:rsidRPr="001F5D7C">
        <w:rPr>
          <w:rFonts w:ascii="Times New Roman" w:hAnsi="Times New Roman" w:cs="Times New Roman"/>
          <w:sz w:val="28"/>
          <w:szCs w:val="28"/>
        </w:rPr>
        <w:t>: артерии лучевые, со</w:t>
      </w:r>
      <w:r>
        <w:rPr>
          <w:rFonts w:ascii="Times New Roman" w:hAnsi="Times New Roman" w:cs="Times New Roman"/>
          <w:sz w:val="28"/>
          <w:szCs w:val="28"/>
        </w:rPr>
        <w:t xml:space="preserve">нные, височные, бедренные, тыла </w:t>
      </w:r>
      <w:r w:rsidRPr="001F5D7C">
        <w:rPr>
          <w:rFonts w:ascii="Times New Roman" w:hAnsi="Times New Roman" w:cs="Times New Roman"/>
          <w:sz w:val="28"/>
          <w:szCs w:val="28"/>
        </w:rPr>
        <w:t xml:space="preserve">стопы. Чаще – на лучевых. Исследуется </w:t>
      </w:r>
      <w:proofErr w:type="spellStart"/>
      <w:r w:rsidRPr="001F5D7C">
        <w:rPr>
          <w:rFonts w:ascii="Times New Roman" w:hAnsi="Times New Roman" w:cs="Times New Roman"/>
          <w:sz w:val="28"/>
          <w:szCs w:val="28"/>
        </w:rPr>
        <w:t>пальпаторно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620B3" w:rsidRDefault="005620B3" w:rsidP="001F5D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490D" w:rsidRDefault="00D4490D" w:rsidP="001F5D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490D" w:rsidRDefault="00D4490D" w:rsidP="001F5D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490D" w:rsidRDefault="00D4490D" w:rsidP="001F5D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55AB" w:rsidRPr="004E55AB" w:rsidRDefault="004E55AB" w:rsidP="004E55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5AB">
        <w:rPr>
          <w:rFonts w:ascii="Times New Roman" w:hAnsi="Times New Roman" w:cs="Times New Roman"/>
          <w:b/>
          <w:sz w:val="28"/>
          <w:szCs w:val="28"/>
        </w:rPr>
        <w:lastRenderedPageBreak/>
        <w:t>Характеристики (основные свойства) пульса</w:t>
      </w:r>
    </w:p>
    <w:p w:rsidR="004E55AB" w:rsidRDefault="004E55AB" w:rsidP="004E55A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20B3">
        <w:rPr>
          <w:rFonts w:ascii="Times New Roman" w:hAnsi="Times New Roman" w:cs="Times New Roman"/>
          <w:b/>
          <w:sz w:val="28"/>
          <w:szCs w:val="28"/>
        </w:rPr>
        <w:t>Симметричность (синхронность</w:t>
      </w:r>
      <w:r>
        <w:rPr>
          <w:rFonts w:ascii="Times New Roman" w:hAnsi="Times New Roman" w:cs="Times New Roman"/>
          <w:sz w:val="28"/>
          <w:szCs w:val="28"/>
        </w:rPr>
        <w:t>) – одинаковые пульсовые колебания,</w:t>
      </w:r>
      <w:r w:rsidR="005620B3">
        <w:rPr>
          <w:rFonts w:ascii="Times New Roman" w:hAnsi="Times New Roman" w:cs="Times New Roman"/>
          <w:sz w:val="28"/>
          <w:szCs w:val="28"/>
        </w:rPr>
        <w:t xml:space="preserve"> определяемые на симметричных лучевых артериях. В норме пульс симметричный, при патологиях – асимметричный.</w:t>
      </w:r>
    </w:p>
    <w:p w:rsidR="00FD4254" w:rsidRDefault="00FD4254" w:rsidP="004E55A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Ритм – </w:t>
      </w:r>
      <w:r>
        <w:rPr>
          <w:rFonts w:ascii="Times New Roman" w:hAnsi="Times New Roman" w:cs="Times New Roman"/>
          <w:sz w:val="28"/>
          <w:szCs w:val="28"/>
        </w:rPr>
        <w:t xml:space="preserve">интервалы времени между пульсовыми волнами. Если интервалы одинаковые – пульс </w:t>
      </w:r>
      <w:r w:rsidRPr="00FD4254">
        <w:rPr>
          <w:rFonts w:ascii="Times New Roman" w:hAnsi="Times New Roman" w:cs="Times New Roman"/>
          <w:i/>
          <w:sz w:val="28"/>
          <w:szCs w:val="28"/>
        </w:rPr>
        <w:t>ритмичный</w:t>
      </w:r>
      <w:r>
        <w:rPr>
          <w:rFonts w:ascii="Times New Roman" w:hAnsi="Times New Roman" w:cs="Times New Roman"/>
          <w:sz w:val="28"/>
          <w:szCs w:val="28"/>
        </w:rPr>
        <w:t xml:space="preserve">, неодинаковые – </w:t>
      </w:r>
      <w:r w:rsidRPr="00FD4254">
        <w:rPr>
          <w:rFonts w:ascii="Times New Roman" w:hAnsi="Times New Roman" w:cs="Times New Roman"/>
          <w:i/>
          <w:sz w:val="28"/>
          <w:szCs w:val="28"/>
        </w:rPr>
        <w:t>аритмичный.</w:t>
      </w:r>
    </w:p>
    <w:p w:rsidR="005620B3" w:rsidRDefault="005620B3" w:rsidP="004E55A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20B3">
        <w:rPr>
          <w:rFonts w:ascii="Times New Roman" w:hAnsi="Times New Roman" w:cs="Times New Roman"/>
          <w:b/>
          <w:sz w:val="28"/>
          <w:szCs w:val="28"/>
        </w:rPr>
        <w:t xml:space="preserve">Частота </w:t>
      </w:r>
      <w:r>
        <w:rPr>
          <w:rFonts w:ascii="Times New Roman" w:hAnsi="Times New Roman" w:cs="Times New Roman"/>
          <w:sz w:val="28"/>
          <w:szCs w:val="28"/>
        </w:rPr>
        <w:t xml:space="preserve">– количество пульсовых волн, определяемых за 1 минуту. У здоровых людей частота пульса равна частоте сердечных сокращений и составляет 60 – 80 ударов в минуту. </w:t>
      </w:r>
      <w:r w:rsidRPr="005620B3">
        <w:rPr>
          <w:rFonts w:ascii="Times New Roman" w:hAnsi="Times New Roman" w:cs="Times New Roman"/>
          <w:b/>
          <w:i/>
          <w:sz w:val="28"/>
          <w:szCs w:val="28"/>
        </w:rPr>
        <w:t xml:space="preserve">Тахикардия </w:t>
      </w:r>
      <w:r>
        <w:rPr>
          <w:rFonts w:ascii="Times New Roman" w:hAnsi="Times New Roman" w:cs="Times New Roman"/>
          <w:sz w:val="28"/>
          <w:szCs w:val="28"/>
        </w:rPr>
        <w:t xml:space="preserve">– учащение пульса более 80 ударов в минуту; </w:t>
      </w:r>
      <w:r w:rsidRPr="005620B3">
        <w:rPr>
          <w:rFonts w:ascii="Times New Roman" w:hAnsi="Times New Roman" w:cs="Times New Roman"/>
          <w:b/>
          <w:i/>
          <w:sz w:val="28"/>
          <w:szCs w:val="28"/>
        </w:rPr>
        <w:t>брадикардия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урежение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пульса менее 60 ударов в минуту.</w:t>
      </w:r>
    </w:p>
    <w:p w:rsidR="00B65281" w:rsidRPr="00B65281" w:rsidRDefault="00FD4254" w:rsidP="00B65281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Наполнение </w:t>
      </w:r>
      <w:r w:rsidR="00B6528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5281">
        <w:rPr>
          <w:rFonts w:ascii="Times New Roman" w:hAnsi="Times New Roman" w:cs="Times New Roman"/>
          <w:sz w:val="28"/>
          <w:szCs w:val="28"/>
        </w:rPr>
        <w:t>зависит от величины сердечного выброса (</w:t>
      </w:r>
      <w:r w:rsidR="00B65281" w:rsidRPr="00B65281">
        <w:rPr>
          <w:rFonts w:ascii="Times New Roman" w:hAnsi="Times New Roman" w:cs="Times New Roman"/>
          <w:i/>
          <w:sz w:val="28"/>
          <w:szCs w:val="28"/>
        </w:rPr>
        <w:t>полный</w:t>
      </w:r>
      <w:r w:rsidR="00B65281">
        <w:rPr>
          <w:rFonts w:ascii="Times New Roman" w:hAnsi="Times New Roman" w:cs="Times New Roman"/>
          <w:sz w:val="28"/>
          <w:szCs w:val="28"/>
        </w:rPr>
        <w:t xml:space="preserve"> – сердечный выброс нормальный; </w:t>
      </w:r>
      <w:r w:rsidR="00B65281" w:rsidRPr="00B65281">
        <w:rPr>
          <w:rFonts w:ascii="Times New Roman" w:hAnsi="Times New Roman" w:cs="Times New Roman"/>
          <w:i/>
          <w:sz w:val="28"/>
          <w:szCs w:val="28"/>
        </w:rPr>
        <w:t>пустой</w:t>
      </w:r>
      <w:r w:rsidR="00B65281">
        <w:rPr>
          <w:rFonts w:ascii="Times New Roman" w:hAnsi="Times New Roman" w:cs="Times New Roman"/>
          <w:sz w:val="28"/>
          <w:szCs w:val="28"/>
        </w:rPr>
        <w:t xml:space="preserve"> – недостаточность кровообращения).</w:t>
      </w:r>
    </w:p>
    <w:p w:rsidR="005620B3" w:rsidRPr="00FD4254" w:rsidRDefault="005620B3" w:rsidP="004E55A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D4254">
        <w:rPr>
          <w:rFonts w:ascii="Times New Roman" w:hAnsi="Times New Roman" w:cs="Times New Roman"/>
          <w:b/>
          <w:sz w:val="28"/>
          <w:szCs w:val="28"/>
        </w:rPr>
        <w:t xml:space="preserve">Напряжение </w:t>
      </w:r>
      <w:r>
        <w:rPr>
          <w:rFonts w:ascii="Times New Roman" w:hAnsi="Times New Roman" w:cs="Times New Roman"/>
          <w:sz w:val="28"/>
          <w:szCs w:val="28"/>
        </w:rPr>
        <w:t>– сила, с которой нужно пережать артерию, чтобы</w:t>
      </w:r>
      <w:r w:rsidR="00FD4254">
        <w:rPr>
          <w:rFonts w:ascii="Times New Roman" w:hAnsi="Times New Roman" w:cs="Times New Roman"/>
          <w:sz w:val="28"/>
          <w:szCs w:val="28"/>
        </w:rPr>
        <w:t xml:space="preserve"> полностью прекратилась пульсация. В норме – пульс </w:t>
      </w:r>
      <w:r w:rsidR="00FD4254" w:rsidRPr="00FD4254">
        <w:rPr>
          <w:rFonts w:ascii="Times New Roman" w:hAnsi="Times New Roman" w:cs="Times New Roman"/>
          <w:b/>
          <w:sz w:val="28"/>
          <w:szCs w:val="28"/>
        </w:rPr>
        <w:t>умеренного напряжения</w:t>
      </w:r>
      <w:r w:rsidR="00FD4254">
        <w:rPr>
          <w:rFonts w:ascii="Times New Roman" w:hAnsi="Times New Roman" w:cs="Times New Roman"/>
          <w:sz w:val="28"/>
          <w:szCs w:val="28"/>
        </w:rPr>
        <w:t xml:space="preserve">. При патологиях: </w:t>
      </w:r>
      <w:r w:rsidR="00FD4254" w:rsidRPr="00FD4254">
        <w:rPr>
          <w:rFonts w:ascii="Times New Roman" w:hAnsi="Times New Roman" w:cs="Times New Roman"/>
          <w:i/>
          <w:sz w:val="28"/>
          <w:szCs w:val="28"/>
        </w:rPr>
        <w:t>напряженный (твёрдый</w:t>
      </w:r>
      <w:r w:rsidR="00FD4254">
        <w:rPr>
          <w:rFonts w:ascii="Times New Roman" w:hAnsi="Times New Roman" w:cs="Times New Roman"/>
          <w:sz w:val="28"/>
          <w:szCs w:val="28"/>
        </w:rPr>
        <w:t xml:space="preserve">), </w:t>
      </w:r>
      <w:r w:rsidR="00FD4254" w:rsidRPr="00FD4254">
        <w:rPr>
          <w:rFonts w:ascii="Times New Roman" w:hAnsi="Times New Roman" w:cs="Times New Roman"/>
          <w:i/>
          <w:sz w:val="28"/>
          <w:szCs w:val="28"/>
        </w:rPr>
        <w:t>слабого напряжения (мягкий)</w:t>
      </w:r>
      <w:r w:rsidR="00FD4254">
        <w:rPr>
          <w:rFonts w:ascii="Times New Roman" w:hAnsi="Times New Roman" w:cs="Times New Roman"/>
          <w:sz w:val="28"/>
          <w:szCs w:val="28"/>
        </w:rPr>
        <w:t xml:space="preserve"> и </w:t>
      </w:r>
      <w:r w:rsidR="00FD4254" w:rsidRPr="00FD4254">
        <w:rPr>
          <w:rFonts w:ascii="Times New Roman" w:hAnsi="Times New Roman" w:cs="Times New Roman"/>
          <w:i/>
          <w:sz w:val="28"/>
          <w:szCs w:val="28"/>
        </w:rPr>
        <w:t>нитевидный.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281" w:rsidRPr="00B65281" w:rsidRDefault="00B65281" w:rsidP="00B65281">
      <w:pPr>
        <w:jc w:val="both"/>
        <w:rPr>
          <w:rFonts w:ascii="Times New Roman" w:hAnsi="Times New Roman" w:cs="Times New Roman"/>
          <w:sz w:val="28"/>
          <w:szCs w:val="28"/>
        </w:rPr>
      </w:pPr>
      <w:r w:rsidRPr="00B65281">
        <w:rPr>
          <w:rFonts w:ascii="Times New Roman" w:hAnsi="Times New Roman" w:cs="Times New Roman"/>
          <w:b/>
          <w:iCs/>
          <w:sz w:val="28"/>
          <w:szCs w:val="28"/>
        </w:rPr>
        <w:t>Артериальное давление</w:t>
      </w:r>
      <w:r w:rsidRPr="00B65281">
        <w:rPr>
          <w:rFonts w:ascii="Times New Roman" w:hAnsi="Times New Roman" w:cs="Times New Roman"/>
          <w:iCs/>
          <w:sz w:val="28"/>
          <w:szCs w:val="28"/>
        </w:rPr>
        <w:t xml:space="preserve"> – это </w:t>
      </w:r>
      <w:r w:rsidRPr="00B61C4B">
        <w:rPr>
          <w:rFonts w:ascii="Times New Roman" w:hAnsi="Times New Roman" w:cs="Times New Roman"/>
          <w:i/>
          <w:iCs/>
          <w:sz w:val="28"/>
          <w:szCs w:val="28"/>
        </w:rPr>
        <w:t>давление крови на стенки артерий</w:t>
      </w:r>
      <w:r w:rsidRPr="00B65281">
        <w:rPr>
          <w:rFonts w:ascii="Times New Roman" w:hAnsi="Times New Roman" w:cs="Times New Roman"/>
          <w:iCs/>
          <w:sz w:val="28"/>
          <w:szCs w:val="28"/>
        </w:rPr>
        <w:t xml:space="preserve"> в ар</w:t>
      </w:r>
      <w:r w:rsidR="001C66A3">
        <w:rPr>
          <w:rFonts w:ascii="Times New Roman" w:hAnsi="Times New Roman" w:cs="Times New Roman"/>
          <w:iCs/>
          <w:sz w:val="28"/>
          <w:szCs w:val="28"/>
        </w:rPr>
        <w:t>териальной системе организма в результате</w:t>
      </w:r>
      <w:r w:rsidRPr="00B65281">
        <w:rPr>
          <w:rFonts w:ascii="Times New Roman" w:hAnsi="Times New Roman" w:cs="Times New Roman"/>
          <w:iCs/>
          <w:sz w:val="28"/>
          <w:szCs w:val="28"/>
        </w:rPr>
        <w:t xml:space="preserve"> сердечных сокращениях.</w:t>
      </w:r>
    </w:p>
    <w:p w:rsidR="00B65281" w:rsidRPr="00B65281" w:rsidRDefault="00B65281" w:rsidP="00B65281">
      <w:pPr>
        <w:jc w:val="both"/>
        <w:rPr>
          <w:rFonts w:ascii="Times New Roman" w:hAnsi="Times New Roman" w:cs="Times New Roman"/>
          <w:sz w:val="28"/>
          <w:szCs w:val="28"/>
        </w:rPr>
      </w:pPr>
      <w:r w:rsidRPr="00B65281">
        <w:rPr>
          <w:rFonts w:ascii="Times New Roman" w:hAnsi="Times New Roman" w:cs="Times New Roman"/>
          <w:sz w:val="28"/>
          <w:szCs w:val="28"/>
        </w:rPr>
        <w:t xml:space="preserve">На его уровень влияют величина и скорость сердечного выброса, частота и ритм сердечных сокращений, периферическое сопротивление стенок артерий. Артериальное давление является физиологической величиной, поэтому оно </w:t>
      </w:r>
      <w:r w:rsidRPr="001C66A3">
        <w:rPr>
          <w:rFonts w:ascii="Times New Roman" w:hAnsi="Times New Roman" w:cs="Times New Roman"/>
          <w:i/>
          <w:sz w:val="28"/>
          <w:szCs w:val="28"/>
        </w:rPr>
        <w:t xml:space="preserve">постоянно меняется </w:t>
      </w:r>
      <w:r w:rsidRPr="00B65281">
        <w:rPr>
          <w:rFonts w:ascii="Times New Roman" w:hAnsi="Times New Roman" w:cs="Times New Roman"/>
          <w:sz w:val="28"/>
          <w:szCs w:val="28"/>
        </w:rPr>
        <w:t>под влиянием большого количества разнообразных факторов. Даже у людей, не имеющих проблем со здоровьем, уровень артериального давления изменяется в течение дня.</w:t>
      </w:r>
    </w:p>
    <w:p w:rsidR="00B65281" w:rsidRPr="00B65281" w:rsidRDefault="00B65281" w:rsidP="00B65281">
      <w:pPr>
        <w:jc w:val="both"/>
        <w:rPr>
          <w:rFonts w:ascii="Times New Roman" w:hAnsi="Times New Roman" w:cs="Times New Roman"/>
          <w:sz w:val="28"/>
          <w:szCs w:val="28"/>
        </w:rPr>
      </w:pPr>
      <w:r w:rsidRPr="00B65281">
        <w:rPr>
          <w:rFonts w:ascii="Times New Roman" w:hAnsi="Times New Roman" w:cs="Times New Roman"/>
          <w:sz w:val="28"/>
          <w:szCs w:val="28"/>
        </w:rPr>
        <w:t>Артериальное давление у здоровых людей зависит от многих факторов, в частности от эмоциональной и физической активности. При физическом покое и психическом спокойствии кровяное давление несколько снижается. С возрастом оно увеличивается. Травма или внутреннее кровотечение могут приводить к большой кровопотере, которая в свою очередь вызывает падение кровяного давления. Шок характеризуется опасным падением кровяного давления.</w:t>
      </w:r>
    </w:p>
    <w:p w:rsidR="00B65281" w:rsidRPr="00B65281" w:rsidRDefault="00B65281" w:rsidP="00B65281">
      <w:pPr>
        <w:jc w:val="both"/>
        <w:rPr>
          <w:rFonts w:ascii="Times New Roman" w:hAnsi="Times New Roman" w:cs="Times New Roman"/>
          <w:sz w:val="28"/>
          <w:szCs w:val="28"/>
        </w:rPr>
      </w:pPr>
      <w:r w:rsidRPr="00B65281">
        <w:rPr>
          <w:rFonts w:ascii="Times New Roman" w:hAnsi="Times New Roman" w:cs="Times New Roman"/>
          <w:sz w:val="28"/>
          <w:szCs w:val="28"/>
        </w:rPr>
        <w:t>Артериальное давление, возникающее в артериях в момент максимального подъема пульсовой волны после систолы желудочков, называется </w:t>
      </w:r>
      <w:r w:rsidRPr="00B65281">
        <w:rPr>
          <w:rFonts w:ascii="Times New Roman" w:hAnsi="Times New Roman" w:cs="Times New Roman"/>
          <w:i/>
          <w:iCs/>
          <w:sz w:val="28"/>
          <w:szCs w:val="28"/>
        </w:rPr>
        <w:t>систолическим </w:t>
      </w:r>
      <w:r w:rsidRPr="00B65281">
        <w:rPr>
          <w:rFonts w:ascii="Times New Roman" w:hAnsi="Times New Roman" w:cs="Times New Roman"/>
          <w:sz w:val="28"/>
          <w:szCs w:val="28"/>
        </w:rPr>
        <w:t>(N – 100 - 140 мм рт. ст.)</w:t>
      </w:r>
      <w:r w:rsidRPr="00B6528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B65281">
        <w:rPr>
          <w:rFonts w:ascii="Times New Roman" w:hAnsi="Times New Roman" w:cs="Times New Roman"/>
          <w:sz w:val="28"/>
          <w:szCs w:val="28"/>
        </w:rPr>
        <w:t xml:space="preserve"> Давление, поддерживаемое в артериальных сосудах в диастолу благодаря их тонусу, </w:t>
      </w:r>
      <w:r w:rsidRPr="00B65281">
        <w:rPr>
          <w:rFonts w:ascii="Times New Roman" w:hAnsi="Times New Roman" w:cs="Times New Roman"/>
          <w:sz w:val="28"/>
          <w:szCs w:val="28"/>
        </w:rPr>
        <w:lastRenderedPageBreak/>
        <w:t>называется </w:t>
      </w:r>
      <w:r w:rsidRPr="00B65281">
        <w:rPr>
          <w:rFonts w:ascii="Times New Roman" w:hAnsi="Times New Roman" w:cs="Times New Roman"/>
          <w:i/>
          <w:iCs/>
          <w:sz w:val="28"/>
          <w:szCs w:val="28"/>
        </w:rPr>
        <w:t>диастолическим </w:t>
      </w:r>
      <w:r w:rsidRPr="00B65281">
        <w:rPr>
          <w:rFonts w:ascii="Times New Roman" w:hAnsi="Times New Roman" w:cs="Times New Roman"/>
          <w:sz w:val="28"/>
          <w:szCs w:val="28"/>
        </w:rPr>
        <w:t>(N – 60 – 90 мм рт. ст.)</w:t>
      </w:r>
      <w:r w:rsidRPr="00B6528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B65281">
        <w:rPr>
          <w:rFonts w:ascii="Times New Roman" w:hAnsi="Times New Roman" w:cs="Times New Roman"/>
          <w:sz w:val="28"/>
          <w:szCs w:val="28"/>
        </w:rPr>
        <w:t> Разница между систолическим и диастолическим давлением это </w:t>
      </w:r>
      <w:r w:rsidRPr="00B65281">
        <w:rPr>
          <w:rFonts w:ascii="Times New Roman" w:hAnsi="Times New Roman" w:cs="Times New Roman"/>
          <w:i/>
          <w:iCs/>
          <w:sz w:val="28"/>
          <w:szCs w:val="28"/>
        </w:rPr>
        <w:t>пульсовое давление </w:t>
      </w:r>
      <w:r w:rsidRPr="00B65281">
        <w:rPr>
          <w:rFonts w:ascii="Times New Roman" w:hAnsi="Times New Roman" w:cs="Times New Roman"/>
          <w:sz w:val="28"/>
          <w:szCs w:val="28"/>
        </w:rPr>
        <w:t>(N – 40 – 50 мм рт. ст.)</w:t>
      </w:r>
      <w:r w:rsidRPr="00B65281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C66A3" w:rsidRPr="001C66A3" w:rsidRDefault="001C66A3" w:rsidP="001C66A3">
      <w:pPr>
        <w:shd w:val="clear" w:color="auto" w:fill="FFFFFF"/>
        <w:spacing w:before="150" w:after="0" w:line="315" w:lineRule="atLeast"/>
        <w:jc w:val="center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66A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Классификация клинического АД</w:t>
      </w:r>
    </w:p>
    <w:tbl>
      <w:tblPr>
        <w:tblW w:w="9559" w:type="dxa"/>
        <w:tblCellSpacing w:w="0" w:type="dxa"/>
        <w:tblInd w:w="-10" w:type="dxa"/>
        <w:tblBorders>
          <w:top w:val="single" w:sz="8" w:space="0" w:color="CCCCCC"/>
          <w:left w:val="outset" w:sz="8" w:space="0" w:color="auto"/>
          <w:bottom w:val="outset" w:sz="8" w:space="0" w:color="auto"/>
          <w:right w:val="single" w:sz="8" w:space="0" w:color="CCCCCC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2427"/>
        <w:gridCol w:w="1463"/>
        <w:gridCol w:w="2975"/>
      </w:tblGrid>
      <w:tr w:rsidR="001C66A3" w:rsidRPr="001C66A3" w:rsidTr="00D4490D">
        <w:trPr>
          <w:trHeight w:val="353"/>
          <w:tblCellSpacing w:w="0" w:type="dxa"/>
        </w:trPr>
        <w:tc>
          <w:tcPr>
            <w:tcW w:w="2694" w:type="dxa"/>
            <w:tcBorders>
              <w:top w:val="outset" w:sz="8" w:space="0" w:color="auto"/>
              <w:left w:val="single" w:sz="8" w:space="0" w:color="CCCCCC"/>
              <w:bottom w:val="single" w:sz="8" w:space="0" w:color="CCCCCC"/>
              <w:right w:val="outset" w:sz="8" w:space="0" w:color="auto"/>
            </w:tcBorders>
            <w:shd w:val="clear" w:color="auto" w:fill="FFFFFF"/>
            <w:tcMar>
              <w:top w:w="75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C66A3" w:rsidRPr="001C66A3" w:rsidRDefault="001C66A3" w:rsidP="001C66A3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C66A3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2427" w:type="dxa"/>
            <w:tcBorders>
              <w:top w:val="outset" w:sz="8" w:space="0" w:color="auto"/>
              <w:left w:val="single" w:sz="8" w:space="0" w:color="CCCCCC"/>
              <w:bottom w:val="single" w:sz="8" w:space="0" w:color="CCCCCC"/>
              <w:right w:val="outset" w:sz="8" w:space="0" w:color="auto"/>
            </w:tcBorders>
            <w:shd w:val="clear" w:color="auto" w:fill="FFFFFF"/>
            <w:tcMar>
              <w:top w:w="75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C66A3" w:rsidRPr="001C66A3" w:rsidRDefault="001C66A3" w:rsidP="001C66A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spellStart"/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Сист.АД</w:t>
            </w:r>
            <w:proofErr w:type="spellEnd"/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,</w:t>
            </w:r>
          </w:p>
          <w:p w:rsidR="001C66A3" w:rsidRPr="001C66A3" w:rsidRDefault="001C66A3" w:rsidP="001C66A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мм </w:t>
            </w:r>
            <w:proofErr w:type="spellStart"/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рт.ст</w:t>
            </w:r>
            <w:proofErr w:type="spellEnd"/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3" w:type="dxa"/>
            <w:tcBorders>
              <w:top w:val="outset" w:sz="8" w:space="0" w:color="auto"/>
              <w:left w:val="single" w:sz="8" w:space="0" w:color="CCCCCC"/>
              <w:bottom w:val="single" w:sz="8" w:space="0" w:color="CCCCCC"/>
              <w:right w:val="outset" w:sz="8" w:space="0" w:color="auto"/>
            </w:tcBorders>
            <w:shd w:val="clear" w:color="auto" w:fill="FFFFFF"/>
            <w:tcMar>
              <w:top w:w="75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C66A3" w:rsidRPr="001C66A3" w:rsidRDefault="001C66A3" w:rsidP="001C66A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75" w:type="dxa"/>
            <w:tcBorders>
              <w:top w:val="outset" w:sz="8" w:space="0" w:color="auto"/>
              <w:left w:val="single" w:sz="8" w:space="0" w:color="CCCCCC"/>
              <w:bottom w:val="single" w:sz="8" w:space="0" w:color="CCCCCC"/>
              <w:right w:val="outset" w:sz="8" w:space="0" w:color="auto"/>
            </w:tcBorders>
            <w:shd w:val="clear" w:color="auto" w:fill="FFFFFF"/>
            <w:tcMar>
              <w:top w:w="75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C66A3" w:rsidRPr="001C66A3" w:rsidRDefault="001C66A3" w:rsidP="001C66A3">
            <w:pPr>
              <w:spacing w:after="0" w:line="240" w:lineRule="auto"/>
              <w:ind w:right="491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spellStart"/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Диаст.АД</w:t>
            </w:r>
            <w:proofErr w:type="spellEnd"/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,</w:t>
            </w:r>
          </w:p>
          <w:p w:rsidR="001C66A3" w:rsidRPr="001C66A3" w:rsidRDefault="001C66A3" w:rsidP="001C66A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мм </w:t>
            </w:r>
            <w:proofErr w:type="spellStart"/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рт.ст</w:t>
            </w:r>
            <w:proofErr w:type="spellEnd"/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</w:t>
            </w:r>
          </w:p>
        </w:tc>
      </w:tr>
      <w:tr w:rsidR="001C66A3" w:rsidRPr="001C66A3" w:rsidTr="00D4490D">
        <w:trPr>
          <w:trHeight w:val="294"/>
          <w:tblCellSpacing w:w="0" w:type="dxa"/>
        </w:trPr>
        <w:tc>
          <w:tcPr>
            <w:tcW w:w="2694" w:type="dxa"/>
            <w:tcBorders>
              <w:top w:val="outset" w:sz="8" w:space="0" w:color="auto"/>
              <w:left w:val="single" w:sz="8" w:space="0" w:color="CCCCCC"/>
              <w:bottom w:val="single" w:sz="8" w:space="0" w:color="CCCCCC"/>
              <w:right w:val="outset" w:sz="8" w:space="0" w:color="auto"/>
            </w:tcBorders>
            <w:shd w:val="clear" w:color="auto" w:fill="FFFFFF"/>
            <w:tcMar>
              <w:top w:w="75" w:type="dxa"/>
              <w:left w:w="150" w:type="dxa"/>
              <w:bottom w:w="60" w:type="dxa"/>
              <w:right w:w="105" w:type="dxa"/>
            </w:tcMar>
            <w:vAlign w:val="center"/>
            <w:hideMark/>
          </w:tcPr>
          <w:p w:rsidR="001C66A3" w:rsidRPr="001C66A3" w:rsidRDefault="001C66A3" w:rsidP="001C66A3">
            <w:pPr>
              <w:spacing w:before="150"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Оптимальное</w:t>
            </w:r>
          </w:p>
        </w:tc>
        <w:tc>
          <w:tcPr>
            <w:tcW w:w="2427" w:type="dxa"/>
            <w:tcBorders>
              <w:top w:val="outset" w:sz="8" w:space="0" w:color="auto"/>
              <w:left w:val="single" w:sz="8" w:space="0" w:color="CCCCCC"/>
              <w:bottom w:val="single" w:sz="8" w:space="0" w:color="CCCCCC"/>
              <w:right w:val="outset" w:sz="8" w:space="0" w:color="auto"/>
            </w:tcBorders>
            <w:shd w:val="clear" w:color="auto" w:fill="FFFFFF"/>
            <w:tcMar>
              <w:top w:w="75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C66A3" w:rsidRPr="001C66A3" w:rsidRDefault="001C66A3" w:rsidP="001C66A3">
            <w:pPr>
              <w:spacing w:before="150"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&lt;120</w:t>
            </w:r>
          </w:p>
        </w:tc>
        <w:tc>
          <w:tcPr>
            <w:tcW w:w="1463" w:type="dxa"/>
            <w:tcBorders>
              <w:top w:val="outset" w:sz="8" w:space="0" w:color="auto"/>
              <w:left w:val="single" w:sz="8" w:space="0" w:color="CCCCCC"/>
              <w:bottom w:val="single" w:sz="8" w:space="0" w:color="CCCCCC"/>
              <w:right w:val="outset" w:sz="8" w:space="0" w:color="auto"/>
            </w:tcBorders>
            <w:shd w:val="clear" w:color="auto" w:fill="FFFFFF"/>
            <w:tcMar>
              <w:top w:w="7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1C66A3" w:rsidRPr="001C66A3" w:rsidRDefault="001C66A3" w:rsidP="001C66A3">
            <w:pPr>
              <w:spacing w:before="150"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975" w:type="dxa"/>
            <w:tcBorders>
              <w:top w:val="outset" w:sz="8" w:space="0" w:color="auto"/>
              <w:left w:val="single" w:sz="8" w:space="0" w:color="CCCCCC"/>
              <w:bottom w:val="single" w:sz="8" w:space="0" w:color="CCCCCC"/>
              <w:right w:val="outset" w:sz="8" w:space="0" w:color="auto"/>
            </w:tcBorders>
            <w:shd w:val="clear" w:color="auto" w:fill="FFFFFF"/>
            <w:tcMar>
              <w:top w:w="7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1C66A3" w:rsidRPr="001C66A3" w:rsidRDefault="001C66A3" w:rsidP="001C66A3">
            <w:pPr>
              <w:spacing w:before="150"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&lt;80</w:t>
            </w:r>
          </w:p>
        </w:tc>
      </w:tr>
      <w:tr w:rsidR="001C66A3" w:rsidRPr="001C66A3" w:rsidTr="00D4490D">
        <w:trPr>
          <w:trHeight w:val="294"/>
          <w:tblCellSpacing w:w="0" w:type="dxa"/>
        </w:trPr>
        <w:tc>
          <w:tcPr>
            <w:tcW w:w="2694" w:type="dxa"/>
            <w:tcBorders>
              <w:top w:val="outset" w:sz="8" w:space="0" w:color="auto"/>
              <w:left w:val="single" w:sz="8" w:space="0" w:color="CCCCCC"/>
              <w:bottom w:val="single" w:sz="8" w:space="0" w:color="CCCCCC"/>
              <w:right w:val="outset" w:sz="8" w:space="0" w:color="auto"/>
            </w:tcBorders>
            <w:shd w:val="clear" w:color="auto" w:fill="FFFFFF"/>
            <w:tcMar>
              <w:top w:w="75" w:type="dxa"/>
              <w:left w:w="150" w:type="dxa"/>
              <w:bottom w:w="60" w:type="dxa"/>
              <w:right w:w="105" w:type="dxa"/>
            </w:tcMar>
            <w:vAlign w:val="center"/>
            <w:hideMark/>
          </w:tcPr>
          <w:p w:rsidR="001C66A3" w:rsidRPr="001C66A3" w:rsidRDefault="001C66A3" w:rsidP="001C66A3">
            <w:pPr>
              <w:spacing w:before="150"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Нормальное</w:t>
            </w:r>
          </w:p>
        </w:tc>
        <w:tc>
          <w:tcPr>
            <w:tcW w:w="2427" w:type="dxa"/>
            <w:tcBorders>
              <w:top w:val="outset" w:sz="8" w:space="0" w:color="auto"/>
              <w:left w:val="single" w:sz="8" w:space="0" w:color="CCCCCC"/>
              <w:bottom w:val="single" w:sz="8" w:space="0" w:color="CCCCCC"/>
              <w:right w:val="outset" w:sz="8" w:space="0" w:color="auto"/>
            </w:tcBorders>
            <w:shd w:val="clear" w:color="auto" w:fill="FFFFFF"/>
            <w:tcMar>
              <w:top w:w="75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C66A3" w:rsidRPr="001C66A3" w:rsidRDefault="001C66A3" w:rsidP="001C66A3">
            <w:pPr>
              <w:spacing w:before="150"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120–129</w:t>
            </w:r>
          </w:p>
        </w:tc>
        <w:tc>
          <w:tcPr>
            <w:tcW w:w="1463" w:type="dxa"/>
            <w:tcBorders>
              <w:top w:val="outset" w:sz="8" w:space="0" w:color="auto"/>
              <w:left w:val="single" w:sz="8" w:space="0" w:color="CCCCCC"/>
              <w:bottom w:val="single" w:sz="8" w:space="0" w:color="CCCCCC"/>
              <w:right w:val="outset" w:sz="8" w:space="0" w:color="auto"/>
            </w:tcBorders>
            <w:shd w:val="clear" w:color="auto" w:fill="FFFFFF"/>
            <w:tcMar>
              <w:top w:w="7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1C66A3" w:rsidRPr="001C66A3" w:rsidRDefault="001C66A3" w:rsidP="001C66A3">
            <w:pPr>
              <w:spacing w:before="150"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и/или</w:t>
            </w:r>
          </w:p>
        </w:tc>
        <w:tc>
          <w:tcPr>
            <w:tcW w:w="2975" w:type="dxa"/>
            <w:tcBorders>
              <w:top w:val="outset" w:sz="8" w:space="0" w:color="auto"/>
              <w:left w:val="single" w:sz="8" w:space="0" w:color="CCCCCC"/>
              <w:bottom w:val="single" w:sz="8" w:space="0" w:color="CCCCCC"/>
              <w:right w:val="outset" w:sz="8" w:space="0" w:color="auto"/>
            </w:tcBorders>
            <w:shd w:val="clear" w:color="auto" w:fill="FFFFFF"/>
            <w:tcMar>
              <w:top w:w="7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1C66A3" w:rsidRPr="001C66A3" w:rsidRDefault="001C66A3" w:rsidP="001C66A3">
            <w:pPr>
              <w:spacing w:before="150"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80–84</w:t>
            </w:r>
          </w:p>
        </w:tc>
      </w:tr>
      <w:tr w:rsidR="001C66A3" w:rsidRPr="001C66A3" w:rsidTr="00D4490D">
        <w:trPr>
          <w:trHeight w:val="307"/>
          <w:tblCellSpacing w:w="0" w:type="dxa"/>
        </w:trPr>
        <w:tc>
          <w:tcPr>
            <w:tcW w:w="2694" w:type="dxa"/>
            <w:tcBorders>
              <w:top w:val="outset" w:sz="8" w:space="0" w:color="auto"/>
              <w:left w:val="single" w:sz="8" w:space="0" w:color="CCCCCC"/>
              <w:bottom w:val="single" w:sz="8" w:space="0" w:color="CCCCCC"/>
              <w:right w:val="outset" w:sz="8" w:space="0" w:color="auto"/>
            </w:tcBorders>
            <w:shd w:val="clear" w:color="auto" w:fill="FFFFFF"/>
            <w:tcMar>
              <w:top w:w="75" w:type="dxa"/>
              <w:left w:w="150" w:type="dxa"/>
              <w:bottom w:w="60" w:type="dxa"/>
              <w:right w:w="105" w:type="dxa"/>
            </w:tcMar>
            <w:vAlign w:val="center"/>
            <w:hideMark/>
          </w:tcPr>
          <w:p w:rsidR="001C66A3" w:rsidRPr="001C66A3" w:rsidRDefault="001C66A3" w:rsidP="001C66A3">
            <w:pPr>
              <w:spacing w:before="150"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Высокое нормальное</w:t>
            </w:r>
          </w:p>
        </w:tc>
        <w:tc>
          <w:tcPr>
            <w:tcW w:w="2427" w:type="dxa"/>
            <w:tcBorders>
              <w:top w:val="outset" w:sz="8" w:space="0" w:color="auto"/>
              <w:left w:val="single" w:sz="8" w:space="0" w:color="CCCCCC"/>
              <w:bottom w:val="single" w:sz="8" w:space="0" w:color="CCCCCC"/>
              <w:right w:val="outset" w:sz="8" w:space="0" w:color="auto"/>
            </w:tcBorders>
            <w:shd w:val="clear" w:color="auto" w:fill="FFFFFF"/>
            <w:tcMar>
              <w:top w:w="75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C66A3" w:rsidRPr="001C66A3" w:rsidRDefault="001C66A3" w:rsidP="001C66A3">
            <w:pPr>
              <w:spacing w:before="150"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130–139</w:t>
            </w:r>
          </w:p>
        </w:tc>
        <w:tc>
          <w:tcPr>
            <w:tcW w:w="1463" w:type="dxa"/>
            <w:tcBorders>
              <w:top w:val="outset" w:sz="8" w:space="0" w:color="auto"/>
              <w:left w:val="single" w:sz="8" w:space="0" w:color="CCCCCC"/>
              <w:bottom w:val="single" w:sz="8" w:space="0" w:color="CCCCCC"/>
              <w:right w:val="outset" w:sz="8" w:space="0" w:color="auto"/>
            </w:tcBorders>
            <w:shd w:val="clear" w:color="auto" w:fill="FFFFFF"/>
            <w:tcMar>
              <w:top w:w="7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1C66A3" w:rsidRPr="001C66A3" w:rsidRDefault="001C66A3" w:rsidP="001C66A3">
            <w:pPr>
              <w:spacing w:before="150"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и/или</w:t>
            </w:r>
          </w:p>
        </w:tc>
        <w:tc>
          <w:tcPr>
            <w:tcW w:w="2975" w:type="dxa"/>
            <w:tcBorders>
              <w:top w:val="outset" w:sz="8" w:space="0" w:color="auto"/>
              <w:left w:val="single" w:sz="8" w:space="0" w:color="CCCCCC"/>
              <w:bottom w:val="single" w:sz="8" w:space="0" w:color="CCCCCC"/>
              <w:right w:val="outset" w:sz="8" w:space="0" w:color="auto"/>
            </w:tcBorders>
            <w:shd w:val="clear" w:color="auto" w:fill="FFFFFF"/>
            <w:tcMar>
              <w:top w:w="7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1C66A3" w:rsidRPr="001C66A3" w:rsidRDefault="001C66A3" w:rsidP="001C66A3">
            <w:pPr>
              <w:spacing w:before="150"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85–89</w:t>
            </w:r>
          </w:p>
        </w:tc>
      </w:tr>
      <w:tr w:rsidR="001C66A3" w:rsidRPr="001C66A3" w:rsidTr="00D4490D">
        <w:trPr>
          <w:trHeight w:val="307"/>
          <w:tblCellSpacing w:w="0" w:type="dxa"/>
        </w:trPr>
        <w:tc>
          <w:tcPr>
            <w:tcW w:w="2694" w:type="dxa"/>
            <w:tcBorders>
              <w:top w:val="outset" w:sz="8" w:space="0" w:color="auto"/>
              <w:left w:val="single" w:sz="8" w:space="0" w:color="CCCCCC"/>
              <w:bottom w:val="single" w:sz="8" w:space="0" w:color="CCCCCC"/>
              <w:right w:val="outset" w:sz="8" w:space="0" w:color="auto"/>
            </w:tcBorders>
            <w:shd w:val="clear" w:color="auto" w:fill="FFFFFF"/>
            <w:tcMar>
              <w:top w:w="75" w:type="dxa"/>
              <w:left w:w="150" w:type="dxa"/>
              <w:bottom w:w="60" w:type="dxa"/>
              <w:right w:w="105" w:type="dxa"/>
            </w:tcMar>
            <w:vAlign w:val="center"/>
            <w:hideMark/>
          </w:tcPr>
          <w:p w:rsidR="001C66A3" w:rsidRPr="001C66A3" w:rsidRDefault="001C66A3" w:rsidP="001C66A3">
            <w:pPr>
              <w:spacing w:before="150"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АГ 1 степени</w:t>
            </w:r>
          </w:p>
        </w:tc>
        <w:tc>
          <w:tcPr>
            <w:tcW w:w="2427" w:type="dxa"/>
            <w:tcBorders>
              <w:top w:val="outset" w:sz="8" w:space="0" w:color="auto"/>
              <w:left w:val="single" w:sz="8" w:space="0" w:color="CCCCCC"/>
              <w:bottom w:val="single" w:sz="8" w:space="0" w:color="CCCCCC"/>
              <w:right w:val="outset" w:sz="8" w:space="0" w:color="auto"/>
            </w:tcBorders>
            <w:shd w:val="clear" w:color="auto" w:fill="FFFFFF"/>
            <w:tcMar>
              <w:top w:w="75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C66A3" w:rsidRPr="001C66A3" w:rsidRDefault="001C66A3" w:rsidP="001C66A3">
            <w:pPr>
              <w:spacing w:before="150"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140–159</w:t>
            </w:r>
          </w:p>
        </w:tc>
        <w:tc>
          <w:tcPr>
            <w:tcW w:w="1463" w:type="dxa"/>
            <w:tcBorders>
              <w:top w:val="outset" w:sz="8" w:space="0" w:color="auto"/>
              <w:left w:val="single" w:sz="8" w:space="0" w:color="CCCCCC"/>
              <w:bottom w:val="single" w:sz="8" w:space="0" w:color="CCCCCC"/>
              <w:right w:val="outset" w:sz="8" w:space="0" w:color="auto"/>
            </w:tcBorders>
            <w:shd w:val="clear" w:color="auto" w:fill="FFFFFF"/>
            <w:tcMar>
              <w:top w:w="7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1C66A3" w:rsidRPr="001C66A3" w:rsidRDefault="001C66A3" w:rsidP="001C66A3">
            <w:pPr>
              <w:spacing w:before="150"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и/или</w:t>
            </w:r>
          </w:p>
        </w:tc>
        <w:tc>
          <w:tcPr>
            <w:tcW w:w="2975" w:type="dxa"/>
            <w:tcBorders>
              <w:top w:val="outset" w:sz="8" w:space="0" w:color="auto"/>
              <w:left w:val="single" w:sz="8" w:space="0" w:color="CCCCCC"/>
              <w:bottom w:val="single" w:sz="8" w:space="0" w:color="CCCCCC"/>
              <w:right w:val="outset" w:sz="8" w:space="0" w:color="auto"/>
            </w:tcBorders>
            <w:shd w:val="clear" w:color="auto" w:fill="FFFFFF"/>
            <w:tcMar>
              <w:top w:w="7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1C66A3" w:rsidRPr="001C66A3" w:rsidRDefault="001C66A3" w:rsidP="001C66A3">
            <w:pPr>
              <w:spacing w:before="150"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90–99</w:t>
            </w:r>
          </w:p>
        </w:tc>
      </w:tr>
      <w:tr w:rsidR="001C66A3" w:rsidRPr="001C66A3" w:rsidTr="00D4490D">
        <w:trPr>
          <w:trHeight w:val="294"/>
          <w:tblCellSpacing w:w="0" w:type="dxa"/>
        </w:trPr>
        <w:tc>
          <w:tcPr>
            <w:tcW w:w="2694" w:type="dxa"/>
            <w:tcBorders>
              <w:top w:val="outset" w:sz="8" w:space="0" w:color="auto"/>
              <w:left w:val="single" w:sz="8" w:space="0" w:color="CCCCCC"/>
              <w:bottom w:val="single" w:sz="8" w:space="0" w:color="CCCCCC"/>
              <w:right w:val="outset" w:sz="8" w:space="0" w:color="auto"/>
            </w:tcBorders>
            <w:shd w:val="clear" w:color="auto" w:fill="FFFFFF"/>
            <w:tcMar>
              <w:top w:w="75" w:type="dxa"/>
              <w:left w:w="150" w:type="dxa"/>
              <w:bottom w:w="60" w:type="dxa"/>
              <w:right w:w="105" w:type="dxa"/>
            </w:tcMar>
            <w:vAlign w:val="center"/>
            <w:hideMark/>
          </w:tcPr>
          <w:p w:rsidR="001C66A3" w:rsidRPr="001C66A3" w:rsidRDefault="001C66A3" w:rsidP="001C66A3">
            <w:pPr>
              <w:spacing w:before="150"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АГ 2 степени</w:t>
            </w:r>
          </w:p>
        </w:tc>
        <w:tc>
          <w:tcPr>
            <w:tcW w:w="2427" w:type="dxa"/>
            <w:tcBorders>
              <w:top w:val="outset" w:sz="8" w:space="0" w:color="auto"/>
              <w:left w:val="single" w:sz="8" w:space="0" w:color="CCCCCC"/>
              <w:bottom w:val="single" w:sz="8" w:space="0" w:color="CCCCCC"/>
              <w:right w:val="outset" w:sz="8" w:space="0" w:color="auto"/>
            </w:tcBorders>
            <w:shd w:val="clear" w:color="auto" w:fill="FFFFFF"/>
            <w:tcMar>
              <w:top w:w="75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C66A3" w:rsidRPr="001C66A3" w:rsidRDefault="001C66A3" w:rsidP="001C66A3">
            <w:pPr>
              <w:spacing w:before="150"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160–179</w:t>
            </w:r>
          </w:p>
        </w:tc>
        <w:tc>
          <w:tcPr>
            <w:tcW w:w="1463" w:type="dxa"/>
            <w:tcBorders>
              <w:top w:val="outset" w:sz="8" w:space="0" w:color="auto"/>
              <w:left w:val="single" w:sz="8" w:space="0" w:color="CCCCCC"/>
              <w:bottom w:val="single" w:sz="8" w:space="0" w:color="CCCCCC"/>
              <w:right w:val="outset" w:sz="8" w:space="0" w:color="auto"/>
            </w:tcBorders>
            <w:shd w:val="clear" w:color="auto" w:fill="FFFFFF"/>
            <w:tcMar>
              <w:top w:w="7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1C66A3" w:rsidRPr="001C66A3" w:rsidRDefault="001C66A3" w:rsidP="001C66A3">
            <w:pPr>
              <w:spacing w:before="150"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и/или</w:t>
            </w:r>
          </w:p>
        </w:tc>
        <w:tc>
          <w:tcPr>
            <w:tcW w:w="2975" w:type="dxa"/>
            <w:tcBorders>
              <w:top w:val="outset" w:sz="8" w:space="0" w:color="auto"/>
              <w:left w:val="single" w:sz="8" w:space="0" w:color="CCCCCC"/>
              <w:bottom w:val="single" w:sz="8" w:space="0" w:color="CCCCCC"/>
              <w:right w:val="outset" w:sz="8" w:space="0" w:color="auto"/>
            </w:tcBorders>
            <w:shd w:val="clear" w:color="auto" w:fill="FFFFFF"/>
            <w:tcMar>
              <w:top w:w="7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1C66A3" w:rsidRPr="001C66A3" w:rsidRDefault="001C66A3" w:rsidP="001C66A3">
            <w:pPr>
              <w:spacing w:before="150"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100–109</w:t>
            </w:r>
          </w:p>
        </w:tc>
      </w:tr>
      <w:tr w:rsidR="001C66A3" w:rsidRPr="001C66A3" w:rsidTr="00D4490D">
        <w:trPr>
          <w:trHeight w:val="294"/>
          <w:tblCellSpacing w:w="0" w:type="dxa"/>
        </w:trPr>
        <w:tc>
          <w:tcPr>
            <w:tcW w:w="2694" w:type="dxa"/>
            <w:tcBorders>
              <w:top w:val="outset" w:sz="8" w:space="0" w:color="auto"/>
              <w:left w:val="single" w:sz="8" w:space="0" w:color="CCCCCC"/>
              <w:bottom w:val="single" w:sz="8" w:space="0" w:color="CCCCCC"/>
              <w:right w:val="outset" w:sz="8" w:space="0" w:color="auto"/>
            </w:tcBorders>
            <w:shd w:val="clear" w:color="auto" w:fill="FFFFFF"/>
            <w:tcMar>
              <w:top w:w="75" w:type="dxa"/>
              <w:left w:w="150" w:type="dxa"/>
              <w:bottom w:w="60" w:type="dxa"/>
              <w:right w:w="105" w:type="dxa"/>
            </w:tcMar>
            <w:vAlign w:val="center"/>
            <w:hideMark/>
          </w:tcPr>
          <w:p w:rsidR="001C66A3" w:rsidRPr="001C66A3" w:rsidRDefault="001C66A3" w:rsidP="001C66A3">
            <w:pPr>
              <w:spacing w:before="150"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АГ 3 степени</w:t>
            </w:r>
          </w:p>
        </w:tc>
        <w:tc>
          <w:tcPr>
            <w:tcW w:w="2427" w:type="dxa"/>
            <w:tcBorders>
              <w:top w:val="outset" w:sz="8" w:space="0" w:color="auto"/>
              <w:left w:val="single" w:sz="8" w:space="0" w:color="CCCCCC"/>
              <w:bottom w:val="single" w:sz="8" w:space="0" w:color="CCCCCC"/>
              <w:right w:val="outset" w:sz="8" w:space="0" w:color="auto"/>
            </w:tcBorders>
            <w:shd w:val="clear" w:color="auto" w:fill="FFFFFF"/>
            <w:tcMar>
              <w:top w:w="75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C66A3" w:rsidRPr="001C66A3" w:rsidRDefault="001C66A3" w:rsidP="001C66A3">
            <w:pPr>
              <w:spacing w:before="150"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≥180</w:t>
            </w:r>
          </w:p>
        </w:tc>
        <w:tc>
          <w:tcPr>
            <w:tcW w:w="1463" w:type="dxa"/>
            <w:tcBorders>
              <w:top w:val="outset" w:sz="8" w:space="0" w:color="auto"/>
              <w:left w:val="single" w:sz="8" w:space="0" w:color="CCCCCC"/>
              <w:bottom w:val="single" w:sz="8" w:space="0" w:color="CCCCCC"/>
              <w:right w:val="outset" w:sz="8" w:space="0" w:color="auto"/>
            </w:tcBorders>
            <w:shd w:val="clear" w:color="auto" w:fill="FFFFFF"/>
            <w:tcMar>
              <w:top w:w="7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1C66A3" w:rsidRPr="001C66A3" w:rsidRDefault="001C66A3" w:rsidP="001C66A3">
            <w:pPr>
              <w:spacing w:before="150"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и/или</w:t>
            </w:r>
          </w:p>
        </w:tc>
        <w:tc>
          <w:tcPr>
            <w:tcW w:w="2975" w:type="dxa"/>
            <w:tcBorders>
              <w:top w:val="outset" w:sz="8" w:space="0" w:color="auto"/>
              <w:left w:val="single" w:sz="8" w:space="0" w:color="CCCCCC"/>
              <w:bottom w:val="single" w:sz="8" w:space="0" w:color="CCCCCC"/>
              <w:right w:val="outset" w:sz="8" w:space="0" w:color="auto"/>
            </w:tcBorders>
            <w:shd w:val="clear" w:color="auto" w:fill="FFFFFF"/>
            <w:tcMar>
              <w:top w:w="7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1C66A3" w:rsidRPr="001C66A3" w:rsidRDefault="001C66A3" w:rsidP="001C66A3">
            <w:pPr>
              <w:spacing w:before="150"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≥110</w:t>
            </w:r>
          </w:p>
        </w:tc>
      </w:tr>
      <w:tr w:rsidR="001C66A3" w:rsidRPr="001C66A3" w:rsidTr="00D4490D">
        <w:trPr>
          <w:trHeight w:val="294"/>
          <w:tblCellSpacing w:w="0" w:type="dxa"/>
        </w:trPr>
        <w:tc>
          <w:tcPr>
            <w:tcW w:w="2694" w:type="dxa"/>
            <w:tcBorders>
              <w:top w:val="outset" w:sz="8" w:space="0" w:color="auto"/>
              <w:left w:val="single" w:sz="8" w:space="0" w:color="CCCCCC"/>
              <w:bottom w:val="single" w:sz="8" w:space="0" w:color="CCCCCC"/>
              <w:right w:val="outset" w:sz="8" w:space="0" w:color="auto"/>
            </w:tcBorders>
            <w:shd w:val="clear" w:color="auto" w:fill="FFFFFF"/>
            <w:tcMar>
              <w:top w:w="75" w:type="dxa"/>
              <w:left w:w="150" w:type="dxa"/>
              <w:bottom w:w="60" w:type="dxa"/>
              <w:right w:w="105" w:type="dxa"/>
            </w:tcMar>
            <w:vAlign w:val="center"/>
            <w:hideMark/>
          </w:tcPr>
          <w:p w:rsidR="001C66A3" w:rsidRPr="001C66A3" w:rsidRDefault="001C66A3" w:rsidP="001C66A3">
            <w:pPr>
              <w:spacing w:before="150"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Изолированная систолическая АГ</w:t>
            </w:r>
          </w:p>
        </w:tc>
        <w:tc>
          <w:tcPr>
            <w:tcW w:w="2427" w:type="dxa"/>
            <w:tcBorders>
              <w:top w:val="outset" w:sz="8" w:space="0" w:color="auto"/>
              <w:left w:val="single" w:sz="8" w:space="0" w:color="CCCCCC"/>
              <w:bottom w:val="single" w:sz="8" w:space="0" w:color="CCCCCC"/>
              <w:right w:val="outset" w:sz="8" w:space="0" w:color="auto"/>
            </w:tcBorders>
            <w:shd w:val="clear" w:color="auto" w:fill="FFFFFF"/>
            <w:tcMar>
              <w:top w:w="75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1C66A3" w:rsidRPr="001C66A3" w:rsidRDefault="001C66A3" w:rsidP="001C66A3">
            <w:pPr>
              <w:spacing w:before="150"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≥140</w:t>
            </w:r>
          </w:p>
        </w:tc>
        <w:tc>
          <w:tcPr>
            <w:tcW w:w="1463" w:type="dxa"/>
            <w:tcBorders>
              <w:top w:val="outset" w:sz="8" w:space="0" w:color="auto"/>
              <w:left w:val="single" w:sz="8" w:space="0" w:color="CCCCCC"/>
              <w:bottom w:val="single" w:sz="8" w:space="0" w:color="CCCCCC"/>
              <w:right w:val="outset" w:sz="8" w:space="0" w:color="auto"/>
            </w:tcBorders>
            <w:shd w:val="clear" w:color="auto" w:fill="FFFFFF"/>
            <w:tcMar>
              <w:top w:w="7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1C66A3" w:rsidRPr="001C66A3" w:rsidRDefault="001C66A3" w:rsidP="001C66A3">
            <w:pPr>
              <w:spacing w:before="150"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975" w:type="dxa"/>
            <w:tcBorders>
              <w:top w:val="outset" w:sz="8" w:space="0" w:color="auto"/>
              <w:left w:val="single" w:sz="8" w:space="0" w:color="CCCCCC"/>
              <w:bottom w:val="single" w:sz="8" w:space="0" w:color="CCCCCC"/>
              <w:right w:val="outset" w:sz="8" w:space="0" w:color="auto"/>
            </w:tcBorders>
            <w:shd w:val="clear" w:color="auto" w:fill="FFFFFF"/>
            <w:tcMar>
              <w:top w:w="75" w:type="dxa"/>
              <w:left w:w="150" w:type="dxa"/>
              <w:bottom w:w="60" w:type="dxa"/>
              <w:right w:w="0" w:type="dxa"/>
            </w:tcMar>
            <w:vAlign w:val="center"/>
            <w:hideMark/>
          </w:tcPr>
          <w:p w:rsidR="001C66A3" w:rsidRPr="001C66A3" w:rsidRDefault="001C66A3" w:rsidP="001C66A3">
            <w:pPr>
              <w:spacing w:before="150"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1C66A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&lt;90</w:t>
            </w:r>
          </w:p>
        </w:tc>
      </w:tr>
    </w:tbl>
    <w:p w:rsid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64D9" w:rsidRDefault="002564D9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2564D9">
        <w:rPr>
          <w:rFonts w:ascii="Times New Roman" w:hAnsi="Times New Roman" w:cs="Times New Roman"/>
          <w:b/>
          <w:sz w:val="28"/>
          <w:szCs w:val="28"/>
        </w:rPr>
        <w:t>Артериальная гипотония</w:t>
      </w:r>
      <w:r>
        <w:rPr>
          <w:rFonts w:ascii="Times New Roman" w:hAnsi="Times New Roman" w:cs="Times New Roman"/>
          <w:sz w:val="28"/>
          <w:szCs w:val="28"/>
        </w:rPr>
        <w:t xml:space="preserve"> – состояние организма человека, при котором артериальное давление </w:t>
      </w:r>
      <w:r w:rsidRPr="002564D9">
        <w:rPr>
          <w:rFonts w:ascii="Times New Roman" w:hAnsi="Times New Roman" w:cs="Times New Roman"/>
          <w:b/>
          <w:i/>
          <w:sz w:val="28"/>
          <w:szCs w:val="28"/>
        </w:rPr>
        <w:t>снижено</w:t>
      </w:r>
      <w:r>
        <w:rPr>
          <w:rFonts w:ascii="Times New Roman" w:hAnsi="Times New Roman" w:cs="Times New Roman"/>
          <w:sz w:val="28"/>
          <w:szCs w:val="28"/>
        </w:rPr>
        <w:t xml:space="preserve"> по сравнен</w:t>
      </w:r>
      <w:r w:rsidR="00315B19">
        <w:rPr>
          <w:rFonts w:ascii="Times New Roman" w:hAnsi="Times New Roman" w:cs="Times New Roman"/>
          <w:sz w:val="28"/>
          <w:szCs w:val="28"/>
        </w:rPr>
        <w:t>ию с нормальными показателями. Артериальная г</w:t>
      </w:r>
      <w:r>
        <w:rPr>
          <w:rFonts w:ascii="Times New Roman" w:hAnsi="Times New Roman" w:cs="Times New Roman"/>
          <w:sz w:val="28"/>
          <w:szCs w:val="28"/>
        </w:rPr>
        <w:t>ипотония хар</w:t>
      </w:r>
      <w:r w:rsidR="00315B19">
        <w:rPr>
          <w:rFonts w:ascii="Times New Roman" w:hAnsi="Times New Roman" w:cs="Times New Roman"/>
          <w:sz w:val="28"/>
          <w:szCs w:val="28"/>
        </w:rPr>
        <w:t>актеризуется снижением АД ниже 10</w:t>
      </w:r>
      <w:r>
        <w:rPr>
          <w:rFonts w:ascii="Times New Roman" w:hAnsi="Times New Roman" w:cs="Times New Roman"/>
          <w:sz w:val="28"/>
          <w:szCs w:val="28"/>
        </w:rPr>
        <w:t xml:space="preserve">0/60 мм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564D9" w:rsidRDefault="002564D9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2564D9">
        <w:rPr>
          <w:rFonts w:ascii="Times New Roman" w:hAnsi="Times New Roman" w:cs="Times New Roman"/>
          <w:b/>
          <w:sz w:val="28"/>
          <w:szCs w:val="28"/>
        </w:rPr>
        <w:t>Артериальная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гипертен</w:t>
      </w:r>
      <w:r w:rsidRPr="002564D9">
        <w:rPr>
          <w:rFonts w:ascii="Times New Roman" w:hAnsi="Times New Roman" w:cs="Times New Roman"/>
          <w:b/>
          <w:sz w:val="28"/>
          <w:szCs w:val="28"/>
        </w:rPr>
        <w:t xml:space="preserve">зия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64D9">
        <w:rPr>
          <w:rFonts w:ascii="Times New Roman" w:hAnsi="Times New Roman" w:cs="Times New Roman"/>
          <w:sz w:val="28"/>
          <w:szCs w:val="28"/>
        </w:rPr>
        <w:t>состояние организма человека, при котор</w:t>
      </w:r>
      <w:r>
        <w:rPr>
          <w:rFonts w:ascii="Times New Roman" w:hAnsi="Times New Roman" w:cs="Times New Roman"/>
          <w:sz w:val="28"/>
          <w:szCs w:val="28"/>
        </w:rPr>
        <w:t xml:space="preserve">ом артериальное давление </w:t>
      </w:r>
      <w:r w:rsidRPr="002564D9">
        <w:rPr>
          <w:rFonts w:ascii="Times New Roman" w:hAnsi="Times New Roman" w:cs="Times New Roman"/>
          <w:b/>
          <w:i/>
          <w:sz w:val="28"/>
          <w:szCs w:val="28"/>
        </w:rPr>
        <w:t>повышено</w:t>
      </w:r>
      <w:r w:rsidRPr="002564D9">
        <w:rPr>
          <w:rFonts w:ascii="Times New Roman" w:hAnsi="Times New Roman" w:cs="Times New Roman"/>
          <w:sz w:val="28"/>
          <w:szCs w:val="28"/>
        </w:rPr>
        <w:t xml:space="preserve"> по сравнению с нормальными показателями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564D9">
        <w:t xml:space="preserve"> </w:t>
      </w:r>
      <w:r w:rsidR="00315B19">
        <w:rPr>
          <w:rFonts w:ascii="Times New Roman" w:hAnsi="Times New Roman" w:cs="Times New Roman"/>
          <w:sz w:val="28"/>
          <w:szCs w:val="28"/>
        </w:rPr>
        <w:t>Артериальная гипертензия</w:t>
      </w:r>
      <w:r>
        <w:rPr>
          <w:rFonts w:ascii="Times New Roman" w:hAnsi="Times New Roman" w:cs="Times New Roman"/>
          <w:sz w:val="28"/>
          <w:szCs w:val="28"/>
        </w:rPr>
        <w:t xml:space="preserve"> характеризуется повышением АД от 140/9</w:t>
      </w:r>
      <w:r w:rsidRPr="002564D9">
        <w:rPr>
          <w:rFonts w:ascii="Times New Roman" w:hAnsi="Times New Roman" w:cs="Times New Roman"/>
          <w:sz w:val="28"/>
          <w:szCs w:val="28"/>
        </w:rPr>
        <w:t xml:space="preserve">0 мм </w:t>
      </w:r>
      <w:proofErr w:type="spellStart"/>
      <w:r w:rsidRPr="002564D9"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 w:rsidRPr="002564D9">
        <w:rPr>
          <w:rFonts w:ascii="Times New Roman" w:hAnsi="Times New Roman" w:cs="Times New Roman"/>
          <w:sz w:val="28"/>
          <w:szCs w:val="28"/>
        </w:rPr>
        <w:t>.</w:t>
      </w:r>
    </w:p>
    <w:p w:rsidR="002564D9" w:rsidRDefault="002564D9" w:rsidP="00A740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66A3" w:rsidRDefault="00FC592F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2985558" cy="1873250"/>
            <wp:effectExtent l="0" t="0" r="571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58" cy="187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66A3">
        <w:rPr>
          <w:rFonts w:ascii="Times New Roman" w:hAnsi="Times New Roman" w:cs="Times New Roman"/>
          <w:sz w:val="28"/>
          <w:szCs w:val="28"/>
        </w:rPr>
        <w:t xml:space="preserve">Измерение артериального давления осуществляется медицинским прибором, называемым </w:t>
      </w:r>
      <w:r w:rsidR="001C66A3" w:rsidRPr="001C66A3">
        <w:rPr>
          <w:rFonts w:ascii="Times New Roman" w:hAnsi="Times New Roman" w:cs="Times New Roman"/>
          <w:b/>
          <w:sz w:val="28"/>
          <w:szCs w:val="28"/>
        </w:rPr>
        <w:t>тонометром</w:t>
      </w:r>
      <w:r w:rsidR="001C66A3">
        <w:rPr>
          <w:rFonts w:ascii="Times New Roman" w:hAnsi="Times New Roman" w:cs="Times New Roman"/>
          <w:sz w:val="28"/>
          <w:szCs w:val="28"/>
        </w:rPr>
        <w:t xml:space="preserve"> (механическим или электронным).</w:t>
      </w:r>
    </w:p>
    <w:p w:rsidR="001C66A3" w:rsidRDefault="001C66A3" w:rsidP="00A74001">
      <w:pPr>
        <w:jc w:val="both"/>
        <w:rPr>
          <w:rFonts w:ascii="Times New Roman" w:hAnsi="Times New Roman" w:cs="Times New Roman"/>
          <w:sz w:val="28"/>
          <w:szCs w:val="28"/>
        </w:rPr>
      </w:pPr>
      <w:r w:rsidRPr="001C66A3">
        <w:rPr>
          <w:rFonts w:ascii="Times New Roman" w:hAnsi="Times New Roman" w:cs="Times New Roman"/>
          <w:sz w:val="28"/>
          <w:szCs w:val="28"/>
        </w:rPr>
        <w:t xml:space="preserve">Метод измерения на основе </w:t>
      </w:r>
      <w:r w:rsidRPr="001C66A3">
        <w:rPr>
          <w:rFonts w:ascii="Times New Roman" w:hAnsi="Times New Roman" w:cs="Times New Roman"/>
          <w:b/>
          <w:i/>
          <w:sz w:val="28"/>
          <w:szCs w:val="28"/>
        </w:rPr>
        <w:t xml:space="preserve">тонов Короткова </w:t>
      </w:r>
      <w:r w:rsidRPr="001C66A3">
        <w:rPr>
          <w:rFonts w:ascii="Times New Roman" w:hAnsi="Times New Roman" w:cs="Times New Roman"/>
          <w:sz w:val="28"/>
          <w:szCs w:val="28"/>
        </w:rPr>
        <w:t xml:space="preserve">признан стандартным методом </w:t>
      </w:r>
      <w:proofErr w:type="spellStart"/>
      <w:r w:rsidRPr="001C66A3">
        <w:rPr>
          <w:rFonts w:ascii="Times New Roman" w:hAnsi="Times New Roman" w:cs="Times New Roman"/>
          <w:sz w:val="28"/>
          <w:szCs w:val="28"/>
        </w:rPr>
        <w:t>неинвазивного</w:t>
      </w:r>
      <w:proofErr w:type="spellEnd"/>
      <w:r w:rsidRPr="001C66A3">
        <w:rPr>
          <w:rFonts w:ascii="Times New Roman" w:hAnsi="Times New Roman" w:cs="Times New Roman"/>
          <w:sz w:val="28"/>
          <w:szCs w:val="28"/>
        </w:rPr>
        <w:t xml:space="preserve"> измерения артериального кровяного давления. Метод основан на нагнетании </w:t>
      </w:r>
      <w:r w:rsidRPr="001C66A3">
        <w:rPr>
          <w:rFonts w:ascii="Times New Roman" w:hAnsi="Times New Roman" w:cs="Times New Roman"/>
          <w:sz w:val="28"/>
          <w:szCs w:val="28"/>
        </w:rPr>
        <w:lastRenderedPageBreak/>
        <w:t>давления воздуха в манжете, надетой вокруг руки человека и сжимающей артерию до тех пор, пока артерия не окажется сдавленной.</w:t>
      </w:r>
    </w:p>
    <w:p w:rsidR="00FC592F" w:rsidRDefault="00FC592F" w:rsidP="00A740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592F" w:rsidRPr="00FC592F" w:rsidRDefault="00FC592F" w:rsidP="00FC59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92F">
        <w:rPr>
          <w:rFonts w:ascii="Times New Roman" w:hAnsi="Times New Roman" w:cs="Times New Roman"/>
          <w:b/>
          <w:sz w:val="28"/>
          <w:szCs w:val="28"/>
        </w:rPr>
        <w:t>Антропометрия</w:t>
      </w:r>
    </w:p>
    <w:p w:rsidR="00FC592F" w:rsidRPr="00FC592F" w:rsidRDefault="00FC592F" w:rsidP="00FC592F">
      <w:pPr>
        <w:jc w:val="both"/>
        <w:rPr>
          <w:rFonts w:ascii="Times New Roman" w:hAnsi="Times New Roman" w:cs="Times New Roman"/>
          <w:sz w:val="28"/>
          <w:szCs w:val="28"/>
        </w:rPr>
      </w:pPr>
      <w:r w:rsidRPr="00FC592F">
        <w:rPr>
          <w:rFonts w:ascii="Times New Roman" w:hAnsi="Times New Roman" w:cs="Times New Roman"/>
          <w:b/>
          <w:sz w:val="28"/>
          <w:szCs w:val="28"/>
        </w:rPr>
        <w:t>Антропометрия</w:t>
      </w:r>
      <w:r w:rsidRPr="00FC592F">
        <w:rPr>
          <w:rFonts w:ascii="Times New Roman" w:hAnsi="Times New Roman" w:cs="Times New Roman"/>
          <w:sz w:val="28"/>
          <w:szCs w:val="28"/>
        </w:rPr>
        <w:t xml:space="preserve"> (от греч. </w:t>
      </w:r>
      <w:proofErr w:type="spellStart"/>
      <w:r w:rsidRPr="00FC592F">
        <w:rPr>
          <w:rFonts w:ascii="Times New Roman" w:hAnsi="Times New Roman" w:cs="Times New Roman"/>
          <w:sz w:val="28"/>
          <w:szCs w:val="28"/>
        </w:rPr>
        <w:t>antropos</w:t>
      </w:r>
      <w:proofErr w:type="spellEnd"/>
      <w:r w:rsidRPr="00FC592F">
        <w:rPr>
          <w:rFonts w:ascii="Times New Roman" w:hAnsi="Times New Roman" w:cs="Times New Roman"/>
          <w:sz w:val="28"/>
          <w:szCs w:val="28"/>
        </w:rPr>
        <w:t xml:space="preserve"> — человек, </w:t>
      </w:r>
      <w:proofErr w:type="spellStart"/>
      <w:r w:rsidRPr="00FC592F">
        <w:rPr>
          <w:rFonts w:ascii="Times New Roman" w:hAnsi="Times New Roman" w:cs="Times New Roman"/>
          <w:sz w:val="28"/>
          <w:szCs w:val="28"/>
        </w:rPr>
        <w:t>metreo</w:t>
      </w:r>
      <w:proofErr w:type="spellEnd"/>
      <w:r w:rsidRPr="00FC592F">
        <w:rPr>
          <w:rFonts w:ascii="Times New Roman" w:hAnsi="Times New Roman" w:cs="Times New Roman"/>
          <w:sz w:val="28"/>
          <w:szCs w:val="28"/>
        </w:rPr>
        <w:t xml:space="preserve"> — измеряю) - </w:t>
      </w:r>
      <w:r w:rsidRPr="00FC592F">
        <w:rPr>
          <w:rFonts w:ascii="Times New Roman" w:hAnsi="Times New Roman" w:cs="Times New Roman"/>
          <w:i/>
          <w:sz w:val="28"/>
          <w:szCs w:val="28"/>
        </w:rPr>
        <w:t xml:space="preserve">измерение основных физический показателей человека </w:t>
      </w:r>
      <w:r w:rsidRPr="00FC592F">
        <w:rPr>
          <w:rFonts w:ascii="Times New Roman" w:hAnsi="Times New Roman" w:cs="Times New Roman"/>
          <w:sz w:val="28"/>
          <w:szCs w:val="28"/>
        </w:rPr>
        <w:t>(массы тела, роста, окружности грудной клетки, живота).</w:t>
      </w:r>
    </w:p>
    <w:p w:rsidR="00FC592F" w:rsidRDefault="00FC592F" w:rsidP="00FC592F">
      <w:pPr>
        <w:jc w:val="both"/>
        <w:rPr>
          <w:rFonts w:ascii="Times New Roman" w:hAnsi="Times New Roman" w:cs="Times New Roman"/>
          <w:sz w:val="28"/>
          <w:szCs w:val="28"/>
        </w:rPr>
      </w:pPr>
      <w:r w:rsidRPr="00FC592F">
        <w:rPr>
          <w:rFonts w:ascii="Times New Roman" w:hAnsi="Times New Roman" w:cs="Times New Roman"/>
          <w:sz w:val="28"/>
          <w:szCs w:val="28"/>
        </w:rPr>
        <w:t>Массу тела и рост измеряют (если позволяет состояние пациента) при поступлении в лечебное учреждение, затем каждые 7 дней или чаще (по назначению врача). Данные з</w:t>
      </w:r>
      <w:r>
        <w:rPr>
          <w:rFonts w:ascii="Times New Roman" w:hAnsi="Times New Roman" w:cs="Times New Roman"/>
          <w:sz w:val="28"/>
          <w:szCs w:val="28"/>
        </w:rPr>
        <w:t>аписывают в температурный лист.</w:t>
      </w:r>
    </w:p>
    <w:p w:rsidR="00D4490D" w:rsidRPr="00FC592F" w:rsidRDefault="00D4490D" w:rsidP="00FC59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592F" w:rsidRPr="00FC592F" w:rsidRDefault="00FC592F" w:rsidP="00FC59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92F">
        <w:rPr>
          <w:rFonts w:ascii="Times New Roman" w:hAnsi="Times New Roman" w:cs="Times New Roman"/>
          <w:b/>
          <w:sz w:val="28"/>
          <w:szCs w:val="28"/>
        </w:rPr>
        <w:t>Определение массы тела</w:t>
      </w:r>
    </w:p>
    <w:p w:rsidR="00FC592F" w:rsidRDefault="00FC592F" w:rsidP="00FC59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массы тела необходимо</w:t>
      </w:r>
      <w:r w:rsidRPr="00FC592F">
        <w:rPr>
          <w:rFonts w:ascii="Times New Roman" w:hAnsi="Times New Roman" w:cs="Times New Roman"/>
          <w:sz w:val="28"/>
          <w:szCs w:val="28"/>
        </w:rPr>
        <w:t xml:space="preserve"> знать для уточнения дозы лекарственного препарата (когда его принимают в зависимости от массы тела), подбора адекватной диеты, а в некоторых случаях и для оценки эффективности лечения. Для сравнения и изменения массы тела пациента, взвешивание следует проводить в одних и тех же условиях: утром, натощак, после освобождения кишечника и мочевого пузыря и в одном белье. Перед взвешиванием необходимо проверить, отрегулированы ли весы и правильно ли они установлены. Ослабленных больных для взвешивания можно сажать на пре</w:t>
      </w:r>
      <w:r>
        <w:rPr>
          <w:rFonts w:ascii="Times New Roman" w:hAnsi="Times New Roman" w:cs="Times New Roman"/>
          <w:sz w:val="28"/>
          <w:szCs w:val="28"/>
        </w:rPr>
        <w:t>дварительно взвешенный табурет.</w:t>
      </w:r>
    </w:p>
    <w:p w:rsidR="00D4490D" w:rsidRPr="00FC592F" w:rsidRDefault="00D4490D" w:rsidP="00FC59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592F" w:rsidRDefault="00FC592F" w:rsidP="00FC592F">
      <w:pPr>
        <w:jc w:val="both"/>
        <w:rPr>
          <w:rFonts w:ascii="Times New Roman" w:hAnsi="Times New Roman" w:cs="Times New Roman"/>
          <w:sz w:val="28"/>
          <w:szCs w:val="28"/>
        </w:rPr>
      </w:pPr>
      <w:r w:rsidRPr="00FC59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1280160" cy="1885950"/>
            <wp:effectExtent l="0" t="0" r="0" b="0"/>
            <wp:wrapSquare wrapText="bothSides"/>
            <wp:docPr id="9" name="Рисунок 9" descr="C:\Users\Ольга Лукина\Desktop\11.1.1.11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 Лукина\Desktop\11.1.1.11.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92F">
        <w:rPr>
          <w:rFonts w:ascii="Times New Roman" w:hAnsi="Times New Roman" w:cs="Times New Roman"/>
          <w:b/>
          <w:sz w:val="28"/>
          <w:szCs w:val="28"/>
        </w:rPr>
        <w:t>Измерение роста</w:t>
      </w:r>
      <w:r w:rsidRPr="00FC592F">
        <w:rPr>
          <w:rFonts w:ascii="Times New Roman" w:hAnsi="Times New Roman" w:cs="Times New Roman"/>
          <w:sz w:val="28"/>
          <w:szCs w:val="28"/>
        </w:rPr>
        <w:t xml:space="preserve"> человека производят при помощи </w:t>
      </w:r>
      <w:r w:rsidRPr="00FC592F">
        <w:rPr>
          <w:rFonts w:ascii="Times New Roman" w:hAnsi="Times New Roman" w:cs="Times New Roman"/>
          <w:i/>
          <w:sz w:val="28"/>
          <w:szCs w:val="28"/>
        </w:rPr>
        <w:t>ростомера</w:t>
      </w:r>
      <w:r w:rsidRPr="00FC592F">
        <w:rPr>
          <w:rFonts w:ascii="Times New Roman" w:hAnsi="Times New Roman" w:cs="Times New Roman"/>
          <w:sz w:val="28"/>
          <w:szCs w:val="28"/>
        </w:rPr>
        <w:t xml:space="preserve">. Пациент сняв обувь, становится на площадку спиной к планке, туловище и конечности выпрямлены, пятки соприкасаются, носки разведены. Пятки, ягодицы, межлопаточное пространство и затылок прикасаются к планке, голова в </w:t>
      </w:r>
      <w:proofErr w:type="spellStart"/>
      <w:r w:rsidRPr="00FC592F">
        <w:rPr>
          <w:rFonts w:ascii="Times New Roman" w:hAnsi="Times New Roman" w:cs="Times New Roman"/>
          <w:sz w:val="28"/>
          <w:szCs w:val="28"/>
        </w:rPr>
        <w:t>глазнично</w:t>
      </w:r>
      <w:proofErr w:type="spellEnd"/>
      <w:r w:rsidRPr="00FC592F">
        <w:rPr>
          <w:rFonts w:ascii="Times New Roman" w:hAnsi="Times New Roman" w:cs="Times New Roman"/>
          <w:sz w:val="28"/>
          <w:szCs w:val="28"/>
        </w:rPr>
        <w:t xml:space="preserve"> – ушной горизонтали (наружные слуховые проходы ушей и глаза на одном уровне). Опустив планшет на голову, смотрят на шкалу цифр у нижнего края планшета, которые будут соотв</w:t>
      </w:r>
      <w:r>
        <w:rPr>
          <w:rFonts w:ascii="Times New Roman" w:hAnsi="Times New Roman" w:cs="Times New Roman"/>
          <w:sz w:val="28"/>
          <w:szCs w:val="28"/>
        </w:rPr>
        <w:t>етствовать росту тела пациента.</w:t>
      </w:r>
    </w:p>
    <w:p w:rsidR="00D4490D" w:rsidRPr="00FC592F" w:rsidRDefault="00D4490D" w:rsidP="00FC59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592F" w:rsidRPr="00FC592F" w:rsidRDefault="00FC592F" w:rsidP="00FC592F">
      <w:pPr>
        <w:jc w:val="both"/>
        <w:rPr>
          <w:rFonts w:ascii="Times New Roman" w:hAnsi="Times New Roman" w:cs="Times New Roman"/>
          <w:sz w:val="28"/>
          <w:szCs w:val="28"/>
        </w:rPr>
      </w:pPr>
      <w:r w:rsidRPr="00FC592F">
        <w:rPr>
          <w:rFonts w:ascii="Times New Roman" w:hAnsi="Times New Roman" w:cs="Times New Roman"/>
          <w:b/>
          <w:sz w:val="28"/>
          <w:szCs w:val="28"/>
        </w:rPr>
        <w:t xml:space="preserve">Измерение окружности грудной клетки </w:t>
      </w:r>
      <w:r w:rsidRPr="00FC592F">
        <w:rPr>
          <w:rFonts w:ascii="Times New Roman" w:hAnsi="Times New Roman" w:cs="Times New Roman"/>
          <w:sz w:val="28"/>
          <w:szCs w:val="28"/>
        </w:rPr>
        <w:t xml:space="preserve">осуществляют мягкой сантиметровой лентой. Её прикладывают к грудной клетке так, чтобы сзади она проходила под нижними углами лопаток, а спереди - на уровне IV ребра. </w:t>
      </w:r>
      <w:r w:rsidRPr="00FC592F">
        <w:rPr>
          <w:rFonts w:ascii="Times New Roman" w:hAnsi="Times New Roman" w:cs="Times New Roman"/>
          <w:sz w:val="28"/>
          <w:szCs w:val="28"/>
        </w:rPr>
        <w:lastRenderedPageBreak/>
        <w:t xml:space="preserve">Измерение производится в состоянии спокойного дыхания, </w:t>
      </w:r>
      <w:r>
        <w:rPr>
          <w:rFonts w:ascii="Times New Roman" w:hAnsi="Times New Roman" w:cs="Times New Roman"/>
          <w:sz w:val="28"/>
          <w:szCs w:val="28"/>
        </w:rPr>
        <w:t>на максимальном вдохе и выдохе.</w:t>
      </w:r>
    </w:p>
    <w:p w:rsidR="00FC592F" w:rsidRDefault="00FC592F" w:rsidP="00FC592F">
      <w:pPr>
        <w:jc w:val="both"/>
        <w:rPr>
          <w:rFonts w:ascii="Times New Roman" w:hAnsi="Times New Roman" w:cs="Times New Roman"/>
          <w:sz w:val="28"/>
          <w:szCs w:val="28"/>
        </w:rPr>
      </w:pPr>
      <w:r w:rsidRPr="00FC592F">
        <w:rPr>
          <w:rFonts w:ascii="Times New Roman" w:hAnsi="Times New Roman" w:cs="Times New Roman"/>
          <w:b/>
          <w:sz w:val="28"/>
          <w:szCs w:val="28"/>
        </w:rPr>
        <w:t>Измерение окружности живота</w:t>
      </w:r>
      <w:r w:rsidRPr="00FC592F">
        <w:rPr>
          <w:rFonts w:ascii="Times New Roman" w:hAnsi="Times New Roman" w:cs="Times New Roman"/>
          <w:sz w:val="28"/>
          <w:szCs w:val="28"/>
        </w:rPr>
        <w:t xml:space="preserve"> осуществляют мягкой сантиметровой лентой, утром, натощак, после освобождения кишечника и мочевого пузыря. Мягкую сантиметровую ленту прикладывают по окружности: спереди – на уровне пупка, сзади – на у</w:t>
      </w:r>
      <w:r>
        <w:rPr>
          <w:rFonts w:ascii="Times New Roman" w:hAnsi="Times New Roman" w:cs="Times New Roman"/>
          <w:sz w:val="28"/>
          <w:szCs w:val="28"/>
        </w:rPr>
        <w:t>ровне III поясничного позвонка.</w:t>
      </w:r>
    </w:p>
    <w:p w:rsidR="00FC592F" w:rsidRPr="00FC592F" w:rsidRDefault="00FC592F" w:rsidP="00FC592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592F" w:rsidRPr="00FC592F" w:rsidRDefault="00FC592F" w:rsidP="00FC592F">
      <w:pPr>
        <w:jc w:val="both"/>
        <w:rPr>
          <w:rFonts w:ascii="Times New Roman" w:hAnsi="Times New Roman" w:cs="Times New Roman"/>
          <w:sz w:val="28"/>
          <w:szCs w:val="28"/>
        </w:rPr>
      </w:pPr>
      <w:r w:rsidRPr="00FC59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1651000" cy="1636296"/>
            <wp:effectExtent l="0" t="0" r="6350" b="2540"/>
            <wp:wrapSquare wrapText="bothSides"/>
            <wp:docPr id="10" name="Рисунок 10" descr="C:\Users\Ольга Лукина\Desktop\spiromet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 Лукина\Desktop\spirometri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1000" cy="163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592F">
        <w:rPr>
          <w:rFonts w:ascii="Times New Roman" w:hAnsi="Times New Roman" w:cs="Times New Roman"/>
          <w:b/>
          <w:sz w:val="28"/>
          <w:szCs w:val="28"/>
        </w:rPr>
        <w:t>Спирометрия</w:t>
      </w:r>
      <w:r w:rsidRPr="00FC592F">
        <w:rPr>
          <w:rFonts w:ascii="Times New Roman" w:hAnsi="Times New Roman" w:cs="Times New Roman"/>
          <w:sz w:val="28"/>
          <w:szCs w:val="28"/>
        </w:rPr>
        <w:t xml:space="preserve">. </w:t>
      </w:r>
      <w:r w:rsidRPr="00FC592F">
        <w:rPr>
          <w:rFonts w:ascii="Times New Roman" w:hAnsi="Times New Roman" w:cs="Times New Roman"/>
          <w:b/>
          <w:i/>
          <w:sz w:val="28"/>
          <w:szCs w:val="28"/>
        </w:rPr>
        <w:t>Спирометр</w:t>
      </w:r>
      <w:r w:rsidRPr="00FC592F">
        <w:rPr>
          <w:rFonts w:ascii="Times New Roman" w:hAnsi="Times New Roman" w:cs="Times New Roman"/>
          <w:sz w:val="28"/>
          <w:szCs w:val="28"/>
        </w:rPr>
        <w:t xml:space="preserve"> – это прибор для измерения жизненной ёмкости лёгких (ЖЕЛ) – максимального количества воздуха, выдыхаемого при усиленном выдохе, или выдыхаемого при усиленном вдохе.</w:t>
      </w:r>
    </w:p>
    <w:p w:rsidR="00FC592F" w:rsidRPr="00A74001" w:rsidRDefault="00FC592F" w:rsidP="00FC592F">
      <w:pPr>
        <w:jc w:val="both"/>
        <w:rPr>
          <w:rFonts w:ascii="Times New Roman" w:hAnsi="Times New Roman" w:cs="Times New Roman"/>
          <w:sz w:val="28"/>
          <w:szCs w:val="28"/>
        </w:rPr>
      </w:pPr>
      <w:r w:rsidRPr="00FC592F">
        <w:rPr>
          <w:rFonts w:ascii="Times New Roman" w:hAnsi="Times New Roman" w:cs="Times New Roman"/>
          <w:sz w:val="28"/>
          <w:szCs w:val="28"/>
        </w:rPr>
        <w:t>Исследуемый отдыхает 5-10 минут, затем после глубокого, максимального вдоха с закрытым носом медленно выды</w:t>
      </w:r>
      <w:r>
        <w:rPr>
          <w:rFonts w:ascii="Times New Roman" w:hAnsi="Times New Roman" w:cs="Times New Roman"/>
          <w:sz w:val="28"/>
          <w:szCs w:val="28"/>
        </w:rPr>
        <w:t>хает в трубку при этом отмечают</w:t>
      </w:r>
      <w:r w:rsidRPr="00FC592F">
        <w:rPr>
          <w:rFonts w:ascii="Times New Roman" w:hAnsi="Times New Roman" w:cs="Times New Roman"/>
          <w:sz w:val="28"/>
          <w:szCs w:val="28"/>
        </w:rPr>
        <w:t>, до какого деления шкалы произошел максимальный подъём. Исследование проводят трижды с небольшими промежутками и вычисляют среднюю ЖЕЛ.</w:t>
      </w:r>
    </w:p>
    <w:p w:rsidR="00A74001" w:rsidRPr="00A74001" w:rsidRDefault="00A74001" w:rsidP="00A740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4001" w:rsidRDefault="00A74001" w:rsidP="0006344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740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E7FE"/>
      </v:shape>
    </w:pict>
  </w:numPicBullet>
  <w:abstractNum w:abstractNumId="0">
    <w:nsid w:val="16A266BC"/>
    <w:multiLevelType w:val="hybridMultilevel"/>
    <w:tmpl w:val="B114C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9A6108"/>
    <w:multiLevelType w:val="hybridMultilevel"/>
    <w:tmpl w:val="B6600282"/>
    <w:lvl w:ilvl="0" w:tplc="90F80EA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625910"/>
    <w:multiLevelType w:val="hybridMultilevel"/>
    <w:tmpl w:val="E320DE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DF5355"/>
    <w:multiLevelType w:val="hybridMultilevel"/>
    <w:tmpl w:val="39BC34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CD3FCE"/>
    <w:multiLevelType w:val="hybridMultilevel"/>
    <w:tmpl w:val="1AFEC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4A6254"/>
    <w:multiLevelType w:val="hybridMultilevel"/>
    <w:tmpl w:val="6ED2F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EB3"/>
    <w:rsid w:val="0006344F"/>
    <w:rsid w:val="001C66A3"/>
    <w:rsid w:val="001F5D7C"/>
    <w:rsid w:val="002564D9"/>
    <w:rsid w:val="002906F4"/>
    <w:rsid w:val="002A0D28"/>
    <w:rsid w:val="00315B19"/>
    <w:rsid w:val="004E55AB"/>
    <w:rsid w:val="005620B3"/>
    <w:rsid w:val="0069396B"/>
    <w:rsid w:val="00953937"/>
    <w:rsid w:val="00A74001"/>
    <w:rsid w:val="00AF7EB3"/>
    <w:rsid w:val="00B61C4B"/>
    <w:rsid w:val="00B65281"/>
    <w:rsid w:val="00D4490D"/>
    <w:rsid w:val="00D56349"/>
    <w:rsid w:val="00DE2EC9"/>
    <w:rsid w:val="00FA1A63"/>
    <w:rsid w:val="00FC592F"/>
    <w:rsid w:val="00FD4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722D21-6C1E-49C8-A300-A376F558B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7E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64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564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8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460D6D-309A-44A8-A33E-B0CF3F521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2822</Words>
  <Characters>16089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11</cp:revision>
  <cp:lastPrinted>2023-10-16T01:43:00Z</cp:lastPrinted>
  <dcterms:created xsi:type="dcterms:W3CDTF">2023-09-08T17:11:00Z</dcterms:created>
  <dcterms:modified xsi:type="dcterms:W3CDTF">2025-09-30T11:06:00Z</dcterms:modified>
</cp:coreProperties>
</file>